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CCCB" w14:textId="77777777" w:rsidR="002145A1" w:rsidRDefault="002145A1" w:rsidP="002145A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7AA52" wp14:editId="46ADD66B">
                <wp:simplePos x="0" y="0"/>
                <wp:positionH relativeFrom="column">
                  <wp:posOffset>1714500</wp:posOffset>
                </wp:positionH>
                <wp:positionV relativeFrom="paragraph">
                  <wp:posOffset>63500</wp:posOffset>
                </wp:positionV>
                <wp:extent cx="4572000" cy="965200"/>
                <wp:effectExtent l="4445" t="4445" r="0" b="190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749C" w14:textId="77777777" w:rsidR="002145A1" w:rsidRPr="0036283A" w:rsidRDefault="002145A1" w:rsidP="002145A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SVEUČILIŠT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U RIJECI</w:t>
                            </w:r>
                          </w:p>
                          <w:p w14:paraId="19BA6508" w14:textId="77777777" w:rsidR="002145A1" w:rsidRPr="0036283A" w:rsidRDefault="002145A1" w:rsidP="00BB35D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AKADEMIJA PRIMIJENJENIH UMJETNOSTI 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Slavka Krautzeka 83</w:t>
                            </w:r>
                          </w:p>
                          <w:p w14:paraId="1EC2AE03" w14:textId="77777777" w:rsidR="002145A1" w:rsidRPr="0036283A" w:rsidRDefault="002145A1" w:rsidP="00BB35D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51 000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36283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Rijeka</w:t>
                                </w:r>
                              </w:smartTag>
                            </w:smartTag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D9A7538" w14:textId="2064A19F" w:rsidR="002145A1" w:rsidRDefault="00BB35DA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RKP: 38454</w:t>
                            </w:r>
                          </w:p>
                          <w:p w14:paraId="4F991B64" w14:textId="77777777" w:rsidR="00BB35DA" w:rsidRPr="0036283A" w:rsidRDefault="00BB35DA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98FADCD" w14:textId="77777777" w:rsidR="002145A1" w:rsidRPr="0036283A" w:rsidRDefault="002145A1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e-mail: </w:t>
                            </w:r>
                            <w:hyperlink r:id="rId8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dekanat@apuri.hr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hyperlink r:id="rId9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7AA52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135pt;margin-top:5pt;width:5in;height: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" filled="f" stroked="f">
                <v:textbox>
                  <w:txbxContent>
                    <w:p w14:paraId="66C4749C" w14:textId="77777777" w:rsidR="002145A1" w:rsidRPr="0036283A" w:rsidRDefault="002145A1" w:rsidP="002145A1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>SVEUČILIŠT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E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U RIJECI</w:t>
                      </w:r>
                    </w:p>
                    <w:p w14:paraId="19BA6508" w14:textId="77777777" w:rsidR="002145A1" w:rsidRPr="0036283A" w:rsidRDefault="002145A1" w:rsidP="00BB35DA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AKADEMIJA PRIMIJENJENIH UMJETNOSTI 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Slavka Krautzeka 83</w:t>
                      </w:r>
                    </w:p>
                    <w:p w14:paraId="1EC2AE03" w14:textId="77777777" w:rsidR="002145A1" w:rsidRPr="0036283A" w:rsidRDefault="002145A1" w:rsidP="00BB35DA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51 000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36283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Rijeka</w:t>
                          </w:r>
                        </w:smartTag>
                      </w:smartTag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D9A7538" w14:textId="2064A19F" w:rsidR="002145A1" w:rsidRDefault="00BB35DA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RKP: 38454</w:t>
                      </w:r>
                    </w:p>
                    <w:p w14:paraId="4F991B64" w14:textId="77777777" w:rsidR="00BB35DA" w:rsidRPr="0036283A" w:rsidRDefault="00BB35DA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98FADCD" w14:textId="77777777" w:rsidR="002145A1" w:rsidRPr="0036283A" w:rsidRDefault="002145A1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e-mail: </w:t>
                      </w:r>
                      <w:hyperlink r:id="rId10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dekanat@apuri.hr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</w:t>
                      </w:r>
                      <w:hyperlink r:id="rId11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www.apuri.hr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079D6B" wp14:editId="3D2EBD7B">
            <wp:extent cx="1609725" cy="828675"/>
            <wp:effectExtent l="0" t="0" r="9525" b="9525"/>
            <wp:docPr id="2" name="Slika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E064A" w14:textId="50BD2475" w:rsidR="005472CA" w:rsidRPr="005472CA" w:rsidRDefault="002145A1" w:rsidP="00C870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7E695" wp14:editId="26C5C63C">
                <wp:simplePos x="0" y="0"/>
                <wp:positionH relativeFrom="column">
                  <wp:posOffset>-342900</wp:posOffset>
                </wp:positionH>
                <wp:positionV relativeFrom="paragraph">
                  <wp:posOffset>84455</wp:posOffset>
                </wp:positionV>
                <wp:extent cx="6629400" cy="0"/>
                <wp:effectExtent l="13970" t="11430" r="5080" b="762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C5BE2" id="Ravni poveznik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.65pt" to="49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"/>
            </w:pict>
          </mc:Fallback>
        </mc:AlternateContent>
      </w:r>
    </w:p>
    <w:p w14:paraId="76BF80CD" w14:textId="15ADCFE7" w:rsidR="009748D4" w:rsidRPr="00315682" w:rsidRDefault="008048D0" w:rsidP="0031568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6651F1" w:rsidRPr="005472CA">
        <w:rPr>
          <w:rFonts w:ascii="Times New Roman" w:hAnsi="Times New Roman" w:cs="Times New Roman"/>
          <w:sz w:val="24"/>
          <w:szCs w:val="24"/>
        </w:rPr>
        <w:t>Rije</w:t>
      </w:r>
      <w:r>
        <w:rPr>
          <w:rFonts w:ascii="Times New Roman" w:hAnsi="Times New Roman" w:cs="Times New Roman"/>
          <w:sz w:val="24"/>
          <w:szCs w:val="24"/>
        </w:rPr>
        <w:t>ci</w:t>
      </w:r>
      <w:r w:rsidR="006651F1" w:rsidRPr="005472CA">
        <w:rPr>
          <w:rFonts w:ascii="Times New Roman" w:hAnsi="Times New Roman" w:cs="Times New Roman"/>
          <w:sz w:val="24"/>
          <w:szCs w:val="24"/>
        </w:rPr>
        <w:t xml:space="preserve">, </w:t>
      </w:r>
      <w:r w:rsidR="00315682">
        <w:rPr>
          <w:rFonts w:ascii="Times New Roman" w:hAnsi="Times New Roman" w:cs="Times New Roman"/>
          <w:sz w:val="24"/>
          <w:szCs w:val="24"/>
        </w:rPr>
        <w:t>09</w:t>
      </w:r>
      <w:r w:rsidR="004246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682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ED4">
        <w:rPr>
          <w:rFonts w:ascii="Times New Roman" w:hAnsi="Times New Roman" w:cs="Times New Roman"/>
          <w:sz w:val="24"/>
          <w:szCs w:val="24"/>
        </w:rPr>
        <w:t>202</w:t>
      </w:r>
      <w:r w:rsidR="009C25F6">
        <w:rPr>
          <w:rFonts w:ascii="Times New Roman" w:hAnsi="Times New Roman" w:cs="Times New Roman"/>
          <w:sz w:val="24"/>
          <w:szCs w:val="24"/>
        </w:rPr>
        <w:t>5</w:t>
      </w:r>
      <w:r w:rsidR="0018691A" w:rsidRPr="005472CA">
        <w:rPr>
          <w:rFonts w:ascii="Times New Roman" w:hAnsi="Times New Roman" w:cs="Times New Roman"/>
          <w:sz w:val="24"/>
          <w:szCs w:val="24"/>
        </w:rPr>
        <w:t>.</w:t>
      </w:r>
    </w:p>
    <w:p w14:paraId="19AF078F" w14:textId="77777777" w:rsidR="00C8702C" w:rsidRPr="005472CA" w:rsidRDefault="00C8702C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4C10FE" w14:textId="01AAFA61" w:rsidR="006B1860" w:rsidRPr="00A328A5" w:rsidRDefault="006B1860" w:rsidP="00A328A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328A5">
        <w:rPr>
          <w:rFonts w:ascii="Times New Roman" w:hAnsi="Times New Roman" w:cs="Times New Roman"/>
          <w:b/>
          <w:caps/>
          <w:sz w:val="24"/>
          <w:szCs w:val="24"/>
        </w:rPr>
        <w:t>Obrazloženje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8048D0">
        <w:rPr>
          <w:rFonts w:ascii="Times New Roman" w:hAnsi="Times New Roman" w:cs="Times New Roman"/>
          <w:b/>
          <w:caps/>
          <w:sz w:val="24"/>
          <w:szCs w:val="24"/>
        </w:rPr>
        <w:t xml:space="preserve">POSEBNOG DIJELA </w:t>
      </w:r>
      <w:r w:rsidR="00BB35DA">
        <w:rPr>
          <w:rFonts w:ascii="Times New Roman" w:hAnsi="Times New Roman" w:cs="Times New Roman"/>
          <w:b/>
          <w:caps/>
          <w:sz w:val="24"/>
          <w:szCs w:val="24"/>
        </w:rPr>
        <w:t>rebalansa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za </w:t>
      </w:r>
      <w:r w:rsidR="008B0ED4">
        <w:rPr>
          <w:rFonts w:ascii="Times New Roman" w:hAnsi="Times New Roman" w:cs="Times New Roman"/>
          <w:b/>
          <w:caps/>
          <w:sz w:val="24"/>
          <w:szCs w:val="24"/>
        </w:rPr>
        <w:t>2025</w:t>
      </w:r>
      <w:r w:rsidR="00FD3BFB" w:rsidRPr="00A328A5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3C6F62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FD3BFB" w:rsidRPr="00A328A5">
        <w:rPr>
          <w:rFonts w:ascii="Times New Roman" w:hAnsi="Times New Roman" w:cs="Times New Roman"/>
          <w:b/>
          <w:caps/>
          <w:sz w:val="24"/>
          <w:szCs w:val="24"/>
        </w:rPr>
        <w:t>godinu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163EFDF9" w14:textId="77777777" w:rsidR="0020022E" w:rsidRDefault="0020022E" w:rsidP="00A328A5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9D7EB99" w14:textId="2E97EB1E" w:rsidR="006B1860" w:rsidRPr="005472CA" w:rsidRDefault="002145A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CA">
        <w:rPr>
          <w:rFonts w:ascii="Times New Roman" w:hAnsi="Times New Roman" w:cs="Times New Roman"/>
          <w:b/>
          <w:sz w:val="24"/>
          <w:szCs w:val="24"/>
        </w:rPr>
        <w:t>S</w:t>
      </w:r>
      <w:r w:rsidR="006B1860" w:rsidRPr="005472CA">
        <w:rPr>
          <w:rFonts w:ascii="Times New Roman" w:hAnsi="Times New Roman" w:cs="Times New Roman"/>
          <w:b/>
          <w:sz w:val="24"/>
          <w:szCs w:val="24"/>
        </w:rPr>
        <w:t>ažetak djelokruga rada</w:t>
      </w:r>
    </w:p>
    <w:p w14:paraId="5B7610B1" w14:textId="04040370" w:rsidR="006C6A0E" w:rsidRPr="005472CA" w:rsidRDefault="00BD56AC" w:rsidP="006C6A0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Akademija primijenjenih umjetnosti u Rijeci izvodi sveučilišne preddiplomske studije</w:t>
      </w:r>
      <w:r w:rsidR="00BB35DA">
        <w:rPr>
          <w:rFonts w:ascii="Times New Roman" w:hAnsi="Times New Roman" w:cs="Times New Roman"/>
          <w:sz w:val="24"/>
          <w:szCs w:val="24"/>
        </w:rPr>
        <w:t>: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BB35DA" w:rsidRPr="005472CA">
        <w:rPr>
          <w:rFonts w:ascii="Times New Roman" w:hAnsi="Times New Roman" w:cs="Times New Roman"/>
          <w:sz w:val="24"/>
          <w:szCs w:val="24"/>
        </w:rPr>
        <w:t>Primijenjen</w:t>
      </w:r>
      <w:r w:rsidR="00BB35DA">
        <w:rPr>
          <w:rFonts w:ascii="Times New Roman" w:hAnsi="Times New Roman" w:cs="Times New Roman"/>
          <w:sz w:val="24"/>
          <w:szCs w:val="24"/>
        </w:rPr>
        <w:t>a</w:t>
      </w:r>
      <w:r w:rsidR="00BB35DA" w:rsidRPr="005472CA">
        <w:rPr>
          <w:rFonts w:ascii="Times New Roman" w:hAnsi="Times New Roman" w:cs="Times New Roman"/>
          <w:sz w:val="24"/>
          <w:szCs w:val="24"/>
        </w:rPr>
        <w:t xml:space="preserve"> umjetnost</w:t>
      </w:r>
      <w:r w:rsidR="00BB35DA">
        <w:rPr>
          <w:rFonts w:ascii="Times New Roman" w:hAnsi="Times New Roman" w:cs="Times New Roman"/>
          <w:sz w:val="24"/>
          <w:szCs w:val="24"/>
        </w:rPr>
        <w:t>,</w:t>
      </w:r>
      <w:r w:rsidR="00BB35DA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Pr="005472CA">
        <w:rPr>
          <w:rFonts w:ascii="Times New Roman" w:hAnsi="Times New Roman" w:cs="Times New Roman"/>
          <w:sz w:val="24"/>
          <w:szCs w:val="24"/>
        </w:rPr>
        <w:t>Likov</w:t>
      </w:r>
      <w:r w:rsidR="003C17C4">
        <w:rPr>
          <w:rFonts w:ascii="Times New Roman" w:hAnsi="Times New Roman" w:cs="Times New Roman"/>
          <w:sz w:val="24"/>
          <w:szCs w:val="24"/>
        </w:rPr>
        <w:t>na</w:t>
      </w:r>
      <w:r w:rsidRPr="005472CA">
        <w:rPr>
          <w:rFonts w:ascii="Times New Roman" w:hAnsi="Times New Roman" w:cs="Times New Roman"/>
          <w:sz w:val="24"/>
          <w:szCs w:val="24"/>
        </w:rPr>
        <w:t xml:space="preserve"> pedagogij</w:t>
      </w:r>
      <w:r w:rsidR="003C17C4">
        <w:rPr>
          <w:rFonts w:ascii="Times New Roman" w:hAnsi="Times New Roman" w:cs="Times New Roman"/>
          <w:sz w:val="24"/>
          <w:szCs w:val="24"/>
        </w:rPr>
        <w:t>a</w:t>
      </w:r>
      <w:r w:rsidRPr="005472CA">
        <w:rPr>
          <w:rFonts w:ascii="Times New Roman" w:hAnsi="Times New Roman" w:cs="Times New Roman"/>
          <w:sz w:val="24"/>
          <w:szCs w:val="24"/>
        </w:rPr>
        <w:t>, Grafičk</w:t>
      </w:r>
      <w:r w:rsidR="003C17C4">
        <w:rPr>
          <w:rFonts w:ascii="Times New Roman" w:hAnsi="Times New Roman" w:cs="Times New Roman"/>
          <w:sz w:val="24"/>
          <w:szCs w:val="24"/>
        </w:rPr>
        <w:t>i</w:t>
      </w:r>
      <w:r w:rsidRPr="005472CA">
        <w:rPr>
          <w:rFonts w:ascii="Times New Roman" w:hAnsi="Times New Roman" w:cs="Times New Roman"/>
          <w:sz w:val="24"/>
          <w:szCs w:val="24"/>
        </w:rPr>
        <w:t xml:space="preserve"> dizajn i vizualn</w:t>
      </w:r>
      <w:r w:rsidR="003C17C4">
        <w:rPr>
          <w:rFonts w:ascii="Times New Roman" w:hAnsi="Times New Roman" w:cs="Times New Roman"/>
          <w:sz w:val="24"/>
          <w:szCs w:val="24"/>
        </w:rPr>
        <w:t>e</w:t>
      </w:r>
      <w:r w:rsidRPr="005472CA">
        <w:rPr>
          <w:rFonts w:ascii="Times New Roman" w:hAnsi="Times New Roman" w:cs="Times New Roman"/>
          <w:sz w:val="24"/>
          <w:szCs w:val="24"/>
        </w:rPr>
        <w:t xml:space="preserve"> komunikacij</w:t>
      </w:r>
      <w:r w:rsidR="003C17C4">
        <w:rPr>
          <w:rFonts w:ascii="Times New Roman" w:hAnsi="Times New Roman" w:cs="Times New Roman"/>
          <w:sz w:val="24"/>
          <w:szCs w:val="24"/>
        </w:rPr>
        <w:t>e</w:t>
      </w:r>
      <w:r w:rsidRPr="005472CA">
        <w:rPr>
          <w:rFonts w:ascii="Times New Roman" w:hAnsi="Times New Roman" w:cs="Times New Roman"/>
          <w:sz w:val="24"/>
          <w:szCs w:val="24"/>
        </w:rPr>
        <w:t xml:space="preserve"> te studij Glume i medija. Također se izvode i diplomski studiji: </w:t>
      </w:r>
      <w:r w:rsidR="00BB35DA" w:rsidRPr="005472CA">
        <w:rPr>
          <w:rFonts w:ascii="Times New Roman" w:hAnsi="Times New Roman" w:cs="Times New Roman"/>
          <w:sz w:val="24"/>
          <w:szCs w:val="24"/>
        </w:rPr>
        <w:t>Primijenjena umjetnost</w:t>
      </w:r>
      <w:r w:rsidR="00BB35DA">
        <w:rPr>
          <w:rFonts w:ascii="Times New Roman" w:hAnsi="Times New Roman" w:cs="Times New Roman"/>
          <w:sz w:val="24"/>
          <w:szCs w:val="24"/>
        </w:rPr>
        <w:t xml:space="preserve">, </w:t>
      </w:r>
      <w:r w:rsidRPr="005472CA">
        <w:rPr>
          <w:rFonts w:ascii="Times New Roman" w:hAnsi="Times New Roman" w:cs="Times New Roman"/>
          <w:sz w:val="24"/>
          <w:szCs w:val="24"/>
        </w:rPr>
        <w:t>Likovn</w:t>
      </w:r>
      <w:r w:rsidR="001E3A47" w:rsidRPr="005472CA">
        <w:rPr>
          <w:rFonts w:ascii="Times New Roman" w:hAnsi="Times New Roman" w:cs="Times New Roman"/>
          <w:sz w:val="24"/>
          <w:szCs w:val="24"/>
        </w:rPr>
        <w:t>a</w:t>
      </w:r>
      <w:r w:rsidRPr="005472CA">
        <w:rPr>
          <w:rFonts w:ascii="Times New Roman" w:hAnsi="Times New Roman" w:cs="Times New Roman"/>
          <w:sz w:val="24"/>
          <w:szCs w:val="24"/>
        </w:rPr>
        <w:t xml:space="preserve"> pedagogij</w:t>
      </w:r>
      <w:r w:rsidR="001E3A47" w:rsidRPr="005472CA">
        <w:rPr>
          <w:rFonts w:ascii="Times New Roman" w:hAnsi="Times New Roman" w:cs="Times New Roman"/>
          <w:sz w:val="24"/>
          <w:szCs w:val="24"/>
        </w:rPr>
        <w:t>a</w:t>
      </w:r>
      <w:r w:rsidR="00BB35DA">
        <w:rPr>
          <w:rFonts w:ascii="Times New Roman" w:hAnsi="Times New Roman" w:cs="Times New Roman"/>
          <w:sz w:val="24"/>
          <w:szCs w:val="24"/>
        </w:rPr>
        <w:t>- nastavnički smjer</w:t>
      </w:r>
      <w:r w:rsidRPr="005472CA">
        <w:rPr>
          <w:rFonts w:ascii="Times New Roman" w:hAnsi="Times New Roman" w:cs="Times New Roman"/>
          <w:sz w:val="24"/>
          <w:szCs w:val="24"/>
        </w:rPr>
        <w:t>, Vizualn</w:t>
      </w:r>
      <w:r w:rsidR="00BB35DA">
        <w:rPr>
          <w:rFonts w:ascii="Times New Roman" w:hAnsi="Times New Roman" w:cs="Times New Roman"/>
          <w:sz w:val="24"/>
          <w:szCs w:val="24"/>
        </w:rPr>
        <w:t>e</w:t>
      </w:r>
      <w:r w:rsidRPr="005472CA">
        <w:rPr>
          <w:rFonts w:ascii="Times New Roman" w:hAnsi="Times New Roman" w:cs="Times New Roman"/>
          <w:sz w:val="24"/>
          <w:szCs w:val="24"/>
        </w:rPr>
        <w:t xml:space="preserve"> komunikacije</w:t>
      </w:r>
      <w:r w:rsidR="00BB35DA">
        <w:rPr>
          <w:rFonts w:ascii="Times New Roman" w:hAnsi="Times New Roman" w:cs="Times New Roman"/>
          <w:sz w:val="24"/>
          <w:szCs w:val="24"/>
        </w:rPr>
        <w:t xml:space="preserve"> i grafički dizajn te</w:t>
      </w:r>
      <w:r w:rsidRPr="005472CA">
        <w:rPr>
          <w:rFonts w:ascii="Times New Roman" w:hAnsi="Times New Roman" w:cs="Times New Roman"/>
          <w:sz w:val="24"/>
          <w:szCs w:val="24"/>
        </w:rPr>
        <w:t xml:space="preserve"> Gluma</w:t>
      </w:r>
      <w:r w:rsidR="00BB35DA">
        <w:rPr>
          <w:rFonts w:ascii="Times New Roman" w:hAnsi="Times New Roman" w:cs="Times New Roman"/>
          <w:sz w:val="24"/>
          <w:szCs w:val="24"/>
        </w:rPr>
        <w:t>.</w:t>
      </w:r>
    </w:p>
    <w:p w14:paraId="5B6B3469" w14:textId="77777777" w:rsidR="007465E7" w:rsidRPr="005472CA" w:rsidRDefault="007465E7" w:rsidP="006C6A0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C67F61" w14:textId="77777777" w:rsidR="006C6A0E" w:rsidRPr="005472CA" w:rsidRDefault="006C6A0E" w:rsidP="001E3A4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CA">
        <w:rPr>
          <w:rFonts w:ascii="Times New Roman" w:hAnsi="Times New Roman" w:cs="Times New Roman"/>
          <w:b/>
          <w:sz w:val="24"/>
          <w:szCs w:val="24"/>
        </w:rPr>
        <w:t>Zakonske i druge pravne osnove</w:t>
      </w:r>
    </w:p>
    <w:p w14:paraId="6C1180E8" w14:textId="4CAEC448" w:rsidR="006C6A0E" w:rsidRPr="005472CA" w:rsidRDefault="006C6A0E" w:rsidP="006C6A0E">
      <w:pPr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Izrada Prijedloga financijskog plana temelji se na sljedećim zakonskim i pravnim osnovama:</w:t>
      </w:r>
    </w:p>
    <w:p w14:paraId="08178049" w14:textId="20A4BBCA" w:rsidR="00DD2C0B" w:rsidRPr="00BB35DA" w:rsidRDefault="00DD2C0B" w:rsidP="00DD2C0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35DA">
        <w:rPr>
          <w:rFonts w:ascii="Times New Roman" w:hAnsi="Times New Roman" w:cs="Times New Roman"/>
          <w:sz w:val="24"/>
          <w:szCs w:val="24"/>
        </w:rPr>
        <w:t>Uput</w:t>
      </w:r>
      <w:r w:rsidR="00013514" w:rsidRPr="00BB35DA">
        <w:rPr>
          <w:rFonts w:ascii="Times New Roman" w:hAnsi="Times New Roman" w:cs="Times New Roman"/>
          <w:sz w:val="24"/>
          <w:szCs w:val="24"/>
        </w:rPr>
        <w:t>e</w:t>
      </w:r>
      <w:r w:rsidRPr="00BB35DA">
        <w:rPr>
          <w:rFonts w:ascii="Times New Roman" w:hAnsi="Times New Roman" w:cs="Times New Roman"/>
          <w:sz w:val="24"/>
          <w:szCs w:val="24"/>
        </w:rPr>
        <w:t xml:space="preserve"> Ministarstva znanosti i obrazovanja </w:t>
      </w:r>
      <w:r w:rsidR="006F53CF" w:rsidRPr="00BB35DA">
        <w:rPr>
          <w:rFonts w:ascii="Times New Roman" w:hAnsi="Times New Roman" w:cs="Times New Roman"/>
          <w:sz w:val="24"/>
          <w:szCs w:val="24"/>
        </w:rPr>
        <w:t>za izradu i dostavu prijedloga financijskih planova proračunskih korisnika razdjela 080- Ministarstvo znanosti, obrazovanja i mladih za razdoblje 2025.-2027.</w:t>
      </w:r>
      <w:r w:rsidR="00013514" w:rsidRPr="00BB35DA">
        <w:rPr>
          <w:rFonts w:ascii="Times New Roman" w:hAnsi="Times New Roman" w:cs="Times New Roman"/>
          <w:sz w:val="24"/>
          <w:szCs w:val="24"/>
        </w:rPr>
        <w:t xml:space="preserve"> od 04.11.2024.</w:t>
      </w:r>
    </w:p>
    <w:p w14:paraId="768B27DC" w14:textId="285C47C9" w:rsidR="003F4513" w:rsidRPr="00BB35DA" w:rsidRDefault="003F4513" w:rsidP="00131BD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5083746"/>
      <w:r w:rsidRPr="00BB35DA">
        <w:rPr>
          <w:rFonts w:ascii="Times New Roman" w:hAnsi="Times New Roman" w:cs="Times New Roman"/>
          <w:sz w:val="24"/>
          <w:szCs w:val="24"/>
        </w:rPr>
        <w:t>Upute</w:t>
      </w:r>
      <w:r w:rsidR="008C11F3" w:rsidRPr="00BB35DA">
        <w:rPr>
          <w:rFonts w:ascii="Times New Roman" w:hAnsi="Times New Roman" w:cs="Times New Roman"/>
          <w:sz w:val="24"/>
          <w:szCs w:val="24"/>
        </w:rPr>
        <w:t xml:space="preserve"> </w:t>
      </w:r>
      <w:r w:rsidRPr="00BB35DA">
        <w:rPr>
          <w:rFonts w:ascii="Times New Roman" w:hAnsi="Times New Roman" w:cs="Times New Roman"/>
          <w:sz w:val="24"/>
          <w:szCs w:val="24"/>
        </w:rPr>
        <w:t xml:space="preserve">Sveučilišta u Rijeci o izradi prijedloga financijskog plana i danim limitima </w:t>
      </w:r>
      <w:r w:rsidR="006F53CF" w:rsidRPr="00BB35DA">
        <w:rPr>
          <w:rFonts w:ascii="Times New Roman" w:hAnsi="Times New Roman" w:cs="Times New Roman"/>
          <w:sz w:val="24"/>
          <w:szCs w:val="24"/>
        </w:rPr>
        <w:t xml:space="preserve">za razdoblje 2025. – 2027. </w:t>
      </w:r>
      <w:r w:rsidRPr="00BB35DA">
        <w:rPr>
          <w:rFonts w:ascii="Times New Roman" w:hAnsi="Times New Roman" w:cs="Times New Roman"/>
          <w:sz w:val="24"/>
          <w:szCs w:val="24"/>
        </w:rPr>
        <w:t xml:space="preserve">od </w:t>
      </w:r>
      <w:r w:rsidR="006F53CF" w:rsidRPr="00BB35DA">
        <w:rPr>
          <w:rFonts w:ascii="Times New Roman" w:hAnsi="Times New Roman" w:cs="Times New Roman"/>
          <w:sz w:val="24"/>
          <w:szCs w:val="24"/>
        </w:rPr>
        <w:t>05</w:t>
      </w:r>
      <w:r w:rsidRPr="00BB35DA">
        <w:rPr>
          <w:rFonts w:ascii="Times New Roman" w:hAnsi="Times New Roman" w:cs="Times New Roman"/>
          <w:sz w:val="24"/>
          <w:szCs w:val="24"/>
        </w:rPr>
        <w:t>.</w:t>
      </w:r>
      <w:r w:rsidR="006F53CF" w:rsidRPr="00BB35DA">
        <w:rPr>
          <w:rFonts w:ascii="Times New Roman" w:hAnsi="Times New Roman" w:cs="Times New Roman"/>
          <w:sz w:val="24"/>
          <w:szCs w:val="24"/>
        </w:rPr>
        <w:t>11</w:t>
      </w:r>
      <w:r w:rsidR="008C11F3" w:rsidRPr="00BB35DA">
        <w:rPr>
          <w:rFonts w:ascii="Times New Roman" w:hAnsi="Times New Roman" w:cs="Times New Roman"/>
          <w:sz w:val="24"/>
          <w:szCs w:val="24"/>
        </w:rPr>
        <w:t>.202</w:t>
      </w:r>
      <w:r w:rsidR="006F53CF" w:rsidRPr="00BB35DA">
        <w:rPr>
          <w:rFonts w:ascii="Times New Roman" w:hAnsi="Times New Roman" w:cs="Times New Roman"/>
          <w:sz w:val="24"/>
          <w:szCs w:val="24"/>
        </w:rPr>
        <w:t>4</w:t>
      </w:r>
      <w:r w:rsidR="008C11F3" w:rsidRPr="00BB35DA">
        <w:rPr>
          <w:rFonts w:ascii="Times New Roman" w:hAnsi="Times New Roman" w:cs="Times New Roman"/>
          <w:sz w:val="24"/>
          <w:szCs w:val="24"/>
        </w:rPr>
        <w:t>.</w:t>
      </w:r>
      <w:r w:rsidRPr="00BB35DA">
        <w:rPr>
          <w:rFonts w:ascii="Times New Roman" w:hAnsi="Times New Roman" w:cs="Times New Roman"/>
          <w:sz w:val="24"/>
          <w:szCs w:val="24"/>
        </w:rPr>
        <w:t xml:space="preserve"> (Klasa: 400-0</w:t>
      </w:r>
      <w:r w:rsidR="002C4FFF" w:rsidRPr="00BB35DA">
        <w:rPr>
          <w:rFonts w:ascii="Times New Roman" w:hAnsi="Times New Roman" w:cs="Times New Roman"/>
          <w:sz w:val="24"/>
          <w:szCs w:val="24"/>
        </w:rPr>
        <w:t>6</w:t>
      </w:r>
      <w:r w:rsidRPr="00BB35DA">
        <w:rPr>
          <w:rFonts w:ascii="Times New Roman" w:hAnsi="Times New Roman" w:cs="Times New Roman"/>
          <w:sz w:val="24"/>
          <w:szCs w:val="24"/>
        </w:rPr>
        <w:t>/2</w:t>
      </w:r>
      <w:r w:rsidR="006F53CF" w:rsidRPr="00BB35DA">
        <w:rPr>
          <w:rFonts w:ascii="Times New Roman" w:hAnsi="Times New Roman" w:cs="Times New Roman"/>
          <w:sz w:val="24"/>
          <w:szCs w:val="24"/>
        </w:rPr>
        <w:t>4</w:t>
      </w:r>
      <w:r w:rsidRPr="00BB35DA">
        <w:rPr>
          <w:rFonts w:ascii="Times New Roman" w:hAnsi="Times New Roman" w:cs="Times New Roman"/>
          <w:sz w:val="24"/>
          <w:szCs w:val="24"/>
        </w:rPr>
        <w:t>-0</w:t>
      </w:r>
      <w:r w:rsidR="002C4FFF" w:rsidRPr="00BB35DA">
        <w:rPr>
          <w:rFonts w:ascii="Times New Roman" w:hAnsi="Times New Roman" w:cs="Times New Roman"/>
          <w:sz w:val="24"/>
          <w:szCs w:val="24"/>
        </w:rPr>
        <w:t>2</w:t>
      </w:r>
      <w:r w:rsidRPr="00BB35DA">
        <w:rPr>
          <w:rFonts w:ascii="Times New Roman" w:hAnsi="Times New Roman" w:cs="Times New Roman"/>
          <w:sz w:val="24"/>
          <w:szCs w:val="24"/>
        </w:rPr>
        <w:t>/0</w:t>
      </w:r>
      <w:r w:rsidR="006F53CF" w:rsidRPr="00BB35DA">
        <w:rPr>
          <w:rFonts w:ascii="Times New Roman" w:hAnsi="Times New Roman" w:cs="Times New Roman"/>
          <w:sz w:val="24"/>
          <w:szCs w:val="24"/>
        </w:rPr>
        <w:t>4</w:t>
      </w:r>
      <w:r w:rsidRPr="00BB35DA">
        <w:rPr>
          <w:rFonts w:ascii="Times New Roman" w:hAnsi="Times New Roman" w:cs="Times New Roman"/>
          <w:sz w:val="24"/>
          <w:szCs w:val="24"/>
        </w:rPr>
        <w:t>, Ur. broj: 2170-</w:t>
      </w:r>
      <w:r w:rsidR="002C4FFF" w:rsidRPr="00BB35DA">
        <w:rPr>
          <w:rFonts w:ascii="Times New Roman" w:hAnsi="Times New Roman" w:cs="Times New Roman"/>
          <w:sz w:val="24"/>
          <w:szCs w:val="24"/>
        </w:rPr>
        <w:t>137-06-2</w:t>
      </w:r>
      <w:r w:rsidR="006F53CF" w:rsidRPr="00BB35DA">
        <w:rPr>
          <w:rFonts w:ascii="Times New Roman" w:hAnsi="Times New Roman" w:cs="Times New Roman"/>
          <w:sz w:val="24"/>
          <w:szCs w:val="24"/>
        </w:rPr>
        <w:t>4</w:t>
      </w:r>
      <w:r w:rsidR="002C4FFF" w:rsidRPr="00BB35DA">
        <w:rPr>
          <w:rFonts w:ascii="Times New Roman" w:hAnsi="Times New Roman" w:cs="Times New Roman"/>
          <w:sz w:val="24"/>
          <w:szCs w:val="24"/>
        </w:rPr>
        <w:t>-</w:t>
      </w:r>
      <w:r w:rsidR="006F53CF" w:rsidRPr="00BB35DA">
        <w:rPr>
          <w:rFonts w:ascii="Times New Roman" w:hAnsi="Times New Roman" w:cs="Times New Roman"/>
          <w:sz w:val="24"/>
          <w:szCs w:val="24"/>
        </w:rPr>
        <w:t>5</w:t>
      </w:r>
      <w:r w:rsidRPr="00BB35DA"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53850C32" w14:textId="114CBA4C" w:rsidR="006C6A0E" w:rsidRPr="006F53CF" w:rsidRDefault="006C6A0E" w:rsidP="006C6A0E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35DA">
        <w:rPr>
          <w:rFonts w:ascii="Times New Roman" w:hAnsi="Times New Roman" w:cs="Times New Roman"/>
          <w:sz w:val="24"/>
          <w:szCs w:val="24"/>
        </w:rPr>
        <w:t>Upute za izradu prijedloga državnog proračuna Repu</w:t>
      </w:r>
      <w:r w:rsidR="00CB0355" w:rsidRPr="00BB35DA">
        <w:rPr>
          <w:rFonts w:ascii="Times New Roman" w:hAnsi="Times New Roman" w:cs="Times New Roman"/>
          <w:sz w:val="24"/>
          <w:szCs w:val="24"/>
        </w:rPr>
        <w:t>blike Hrvatske za razdoblje 202</w:t>
      </w:r>
      <w:r w:rsidR="006F53CF" w:rsidRPr="00BB35DA">
        <w:rPr>
          <w:rFonts w:ascii="Times New Roman" w:hAnsi="Times New Roman" w:cs="Times New Roman"/>
          <w:sz w:val="24"/>
          <w:szCs w:val="24"/>
        </w:rPr>
        <w:t>5</w:t>
      </w:r>
      <w:r w:rsidR="00CB0355" w:rsidRPr="00BB35DA">
        <w:rPr>
          <w:rFonts w:ascii="Times New Roman" w:hAnsi="Times New Roman" w:cs="Times New Roman"/>
          <w:sz w:val="24"/>
          <w:szCs w:val="24"/>
        </w:rPr>
        <w:t>.-202</w:t>
      </w:r>
      <w:r w:rsidR="006F53CF" w:rsidRPr="00BB35DA">
        <w:rPr>
          <w:rFonts w:ascii="Times New Roman" w:hAnsi="Times New Roman" w:cs="Times New Roman"/>
          <w:sz w:val="24"/>
          <w:szCs w:val="24"/>
        </w:rPr>
        <w:t>7</w:t>
      </w:r>
      <w:r w:rsidRPr="00BB35DA">
        <w:rPr>
          <w:rFonts w:ascii="Times New Roman" w:hAnsi="Times New Roman" w:cs="Times New Roman"/>
          <w:sz w:val="24"/>
          <w:szCs w:val="24"/>
        </w:rPr>
        <w:t xml:space="preserve">.  </w:t>
      </w:r>
      <w:r w:rsidRPr="006F53CF">
        <w:rPr>
          <w:rFonts w:ascii="Times New Roman" w:hAnsi="Times New Roman" w:cs="Times New Roman"/>
          <w:sz w:val="24"/>
          <w:szCs w:val="24"/>
        </w:rPr>
        <w:t>Mini</w:t>
      </w:r>
      <w:r w:rsidR="00FB2BD9" w:rsidRPr="006F53CF">
        <w:rPr>
          <w:rFonts w:ascii="Times New Roman" w:hAnsi="Times New Roman" w:cs="Times New Roman"/>
          <w:sz w:val="24"/>
          <w:szCs w:val="24"/>
        </w:rPr>
        <w:t xml:space="preserve">starstva financija, </w:t>
      </w:r>
      <w:r w:rsidR="006F53CF" w:rsidRPr="006F53CF">
        <w:rPr>
          <w:rFonts w:ascii="Times New Roman" w:hAnsi="Times New Roman" w:cs="Times New Roman"/>
          <w:sz w:val="24"/>
          <w:szCs w:val="24"/>
        </w:rPr>
        <w:t>studeni</w:t>
      </w:r>
      <w:r w:rsidR="001E3A47" w:rsidRPr="006F53CF">
        <w:rPr>
          <w:rFonts w:ascii="Times New Roman" w:hAnsi="Times New Roman" w:cs="Times New Roman"/>
          <w:sz w:val="24"/>
          <w:szCs w:val="24"/>
        </w:rPr>
        <w:t xml:space="preserve"> 202</w:t>
      </w:r>
      <w:r w:rsidR="006F53CF" w:rsidRPr="006F53CF">
        <w:rPr>
          <w:rFonts w:ascii="Times New Roman" w:hAnsi="Times New Roman" w:cs="Times New Roman"/>
          <w:sz w:val="24"/>
          <w:szCs w:val="24"/>
        </w:rPr>
        <w:t>4</w:t>
      </w:r>
      <w:r w:rsidR="001E3A47" w:rsidRPr="006F53CF">
        <w:rPr>
          <w:rFonts w:ascii="Times New Roman" w:hAnsi="Times New Roman" w:cs="Times New Roman"/>
          <w:sz w:val="24"/>
          <w:szCs w:val="24"/>
        </w:rPr>
        <w:t xml:space="preserve">. </w:t>
      </w:r>
      <w:r w:rsidRPr="006F53CF">
        <w:rPr>
          <w:rFonts w:ascii="Times New Roman" w:hAnsi="Times New Roman" w:cs="Times New Roman"/>
          <w:sz w:val="24"/>
          <w:szCs w:val="24"/>
        </w:rPr>
        <w:t>godina</w:t>
      </w:r>
      <w:r w:rsidR="003F5F36" w:rsidRPr="006F53C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90404570"/>
    </w:p>
    <w:bookmarkEnd w:id="1"/>
    <w:p w14:paraId="39040E54" w14:textId="4D239CB1" w:rsidR="006C6A0E" w:rsidRPr="006F53CF" w:rsidRDefault="006C6A0E" w:rsidP="006C6A0E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53CF">
        <w:rPr>
          <w:rFonts w:ascii="Times New Roman" w:hAnsi="Times New Roman" w:cs="Times New Roman"/>
          <w:sz w:val="24"/>
          <w:szCs w:val="24"/>
        </w:rPr>
        <w:t>Zakon</w:t>
      </w:r>
      <w:r w:rsidR="00BB47C3">
        <w:rPr>
          <w:rFonts w:ascii="Times New Roman" w:hAnsi="Times New Roman" w:cs="Times New Roman"/>
          <w:sz w:val="24"/>
          <w:szCs w:val="24"/>
        </w:rPr>
        <w:t>u</w:t>
      </w:r>
      <w:r w:rsidRPr="006F53CF">
        <w:rPr>
          <w:rFonts w:ascii="Times New Roman" w:hAnsi="Times New Roman" w:cs="Times New Roman"/>
          <w:sz w:val="24"/>
          <w:szCs w:val="24"/>
        </w:rPr>
        <w:t xml:space="preserve"> o proračunu (NN, br. </w:t>
      </w:r>
      <w:r w:rsidR="008C11F3" w:rsidRPr="006F53CF">
        <w:rPr>
          <w:rFonts w:ascii="Times New Roman" w:hAnsi="Times New Roman" w:cs="Times New Roman"/>
          <w:sz w:val="24"/>
          <w:szCs w:val="24"/>
        </w:rPr>
        <w:t>144/21</w:t>
      </w:r>
      <w:r w:rsidRPr="006F53CF">
        <w:rPr>
          <w:rFonts w:ascii="Times New Roman" w:hAnsi="Times New Roman" w:cs="Times New Roman"/>
          <w:sz w:val="24"/>
          <w:szCs w:val="24"/>
        </w:rPr>
        <w:t>),</w:t>
      </w:r>
    </w:p>
    <w:p w14:paraId="718DD7C6" w14:textId="3174DBF9" w:rsidR="006C6A0E" w:rsidRDefault="006C6A0E" w:rsidP="006C6A0E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Strategij</w:t>
      </w:r>
      <w:r w:rsidR="00BB47C3">
        <w:rPr>
          <w:rFonts w:ascii="Times New Roman" w:hAnsi="Times New Roman" w:cs="Times New Roman"/>
          <w:sz w:val="24"/>
          <w:szCs w:val="24"/>
        </w:rPr>
        <w:t>i</w:t>
      </w:r>
      <w:r w:rsidRPr="005472CA">
        <w:rPr>
          <w:rFonts w:ascii="Times New Roman" w:hAnsi="Times New Roman" w:cs="Times New Roman"/>
          <w:sz w:val="24"/>
          <w:szCs w:val="24"/>
        </w:rPr>
        <w:t xml:space="preserve">  razvoja Sveučilišta u Rijeci 20</w:t>
      </w:r>
      <w:r w:rsidR="00C37D39" w:rsidRPr="005472CA">
        <w:rPr>
          <w:rFonts w:ascii="Times New Roman" w:hAnsi="Times New Roman" w:cs="Times New Roman"/>
          <w:sz w:val="24"/>
          <w:szCs w:val="24"/>
        </w:rPr>
        <w:t>21</w:t>
      </w:r>
      <w:r w:rsidRPr="005472CA">
        <w:rPr>
          <w:rFonts w:ascii="Times New Roman" w:hAnsi="Times New Roman" w:cs="Times New Roman"/>
          <w:sz w:val="24"/>
          <w:szCs w:val="24"/>
        </w:rPr>
        <w:t xml:space="preserve"> - 202</w:t>
      </w:r>
      <w:r w:rsidR="00C37D39" w:rsidRPr="005472CA">
        <w:rPr>
          <w:rFonts w:ascii="Times New Roman" w:hAnsi="Times New Roman" w:cs="Times New Roman"/>
          <w:sz w:val="24"/>
          <w:szCs w:val="24"/>
        </w:rPr>
        <w:t>5</w:t>
      </w:r>
      <w:r w:rsidRPr="005472CA">
        <w:rPr>
          <w:rFonts w:ascii="Times New Roman" w:hAnsi="Times New Roman" w:cs="Times New Roman"/>
          <w:sz w:val="24"/>
          <w:szCs w:val="24"/>
        </w:rPr>
        <w:t>.</w:t>
      </w:r>
      <w:r w:rsidR="00C37D39" w:rsidRPr="00547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27A211" w14:textId="0CC25118" w:rsidR="00315682" w:rsidRPr="00315682" w:rsidRDefault="00315682" w:rsidP="00315682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35DA">
        <w:rPr>
          <w:rFonts w:ascii="Times New Roman" w:hAnsi="Times New Roman" w:cs="Times New Roman"/>
          <w:sz w:val="24"/>
          <w:szCs w:val="24"/>
        </w:rPr>
        <w:t xml:space="preserve">Upute Sveučilišta u Rijeci o </w:t>
      </w:r>
      <w:r>
        <w:rPr>
          <w:rFonts w:ascii="Times New Roman" w:hAnsi="Times New Roman" w:cs="Times New Roman"/>
          <w:sz w:val="24"/>
          <w:szCs w:val="24"/>
        </w:rPr>
        <w:t>izmjenama i dopunama (rebalansu)</w:t>
      </w:r>
      <w:r w:rsidRPr="00BB35DA">
        <w:rPr>
          <w:rFonts w:ascii="Times New Roman" w:hAnsi="Times New Roman" w:cs="Times New Roman"/>
          <w:sz w:val="24"/>
          <w:szCs w:val="24"/>
        </w:rPr>
        <w:t xml:space="preserve"> financijskog plana </w:t>
      </w:r>
      <w:r>
        <w:rPr>
          <w:rFonts w:ascii="Times New Roman" w:hAnsi="Times New Roman" w:cs="Times New Roman"/>
          <w:sz w:val="24"/>
          <w:szCs w:val="24"/>
        </w:rPr>
        <w:t>za 2025. godinu</w:t>
      </w:r>
      <w:r w:rsidRPr="00BB35DA">
        <w:rPr>
          <w:rFonts w:ascii="Times New Roman" w:hAnsi="Times New Roman" w:cs="Times New Roman"/>
          <w:sz w:val="24"/>
          <w:szCs w:val="24"/>
        </w:rPr>
        <w:t xml:space="preserve"> od 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B35DA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B35D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35DA">
        <w:rPr>
          <w:rFonts w:ascii="Times New Roman" w:hAnsi="Times New Roman" w:cs="Times New Roman"/>
          <w:sz w:val="24"/>
          <w:szCs w:val="24"/>
        </w:rPr>
        <w:t>. (Klasa: 400-06/2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35DA">
        <w:rPr>
          <w:rFonts w:ascii="Times New Roman" w:hAnsi="Times New Roman" w:cs="Times New Roman"/>
          <w:sz w:val="24"/>
          <w:szCs w:val="24"/>
        </w:rPr>
        <w:t>-02/0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B35DA">
        <w:rPr>
          <w:rFonts w:ascii="Times New Roman" w:hAnsi="Times New Roman" w:cs="Times New Roman"/>
          <w:sz w:val="24"/>
          <w:szCs w:val="24"/>
        </w:rPr>
        <w:t>, Ur. broj: 2170-137-06-2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B35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B35DA">
        <w:rPr>
          <w:rFonts w:ascii="Times New Roman" w:hAnsi="Times New Roman" w:cs="Times New Roman"/>
          <w:sz w:val="24"/>
          <w:szCs w:val="24"/>
        </w:rPr>
        <w:t>)</w:t>
      </w:r>
    </w:p>
    <w:p w14:paraId="699BC9D4" w14:textId="28D2BED5" w:rsidR="007465E7" w:rsidRDefault="007465E7" w:rsidP="007465E7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37EFBAF6" w14:textId="77777777" w:rsidR="009217BF" w:rsidRPr="005472CA" w:rsidRDefault="009217BF" w:rsidP="007465E7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0A895BDB" w14:textId="77777777" w:rsidR="00043A4B" w:rsidRPr="005472CA" w:rsidRDefault="00AA14C4" w:rsidP="00043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CA">
        <w:rPr>
          <w:rFonts w:ascii="Times New Roman" w:hAnsi="Times New Roman" w:cs="Times New Roman"/>
          <w:b/>
          <w:sz w:val="24"/>
          <w:szCs w:val="24"/>
        </w:rPr>
        <w:t>Opis aktivnosti i projekata</w:t>
      </w:r>
      <w:r w:rsidR="009F0AC8" w:rsidRPr="00547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2959D79" w14:textId="4C9FC844" w:rsidR="006B1860" w:rsidRPr="005472CA" w:rsidRDefault="007A4AC4" w:rsidP="00921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Rebalans</w:t>
      </w:r>
      <w:r w:rsidR="009217BF">
        <w:rPr>
          <w:rFonts w:ascii="Times New Roman" w:hAnsi="Times New Roman" w:cs="Times New Roman"/>
          <w:sz w:val="24"/>
          <w:szCs w:val="24"/>
        </w:rPr>
        <w:t>om</w:t>
      </w:r>
      <w:r w:rsidR="00AA14C4" w:rsidRPr="005472CA">
        <w:rPr>
          <w:rFonts w:ascii="Times New Roman" w:hAnsi="Times New Roman" w:cs="Times New Roman"/>
          <w:sz w:val="24"/>
          <w:szCs w:val="24"/>
        </w:rPr>
        <w:t xml:space="preserve"> Akademije primijenjenih umjetnosti u Rijeci planiran</w:t>
      </w:r>
      <w:r w:rsidR="00424A44" w:rsidRPr="005472CA">
        <w:rPr>
          <w:rFonts w:ascii="Times New Roman" w:hAnsi="Times New Roman" w:cs="Times New Roman"/>
          <w:sz w:val="24"/>
          <w:szCs w:val="24"/>
        </w:rPr>
        <w:t>o je provođenje sljedećih aktivnosti</w:t>
      </w:r>
      <w:r w:rsidR="006B1860" w:rsidRPr="005472CA">
        <w:rPr>
          <w:rFonts w:ascii="Times New Roman" w:hAnsi="Times New Roman" w:cs="Times New Roman"/>
          <w:sz w:val="24"/>
          <w:szCs w:val="24"/>
        </w:rPr>
        <w:t>:</w:t>
      </w:r>
    </w:p>
    <w:p w14:paraId="50C71EA5" w14:textId="27F6738E" w:rsidR="00744076" w:rsidRDefault="00744076" w:rsidP="007440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65E66E" w14:textId="77777777" w:rsidR="006F53CF" w:rsidRPr="005472CA" w:rsidRDefault="006F53CF" w:rsidP="00921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F8B2B" w14:textId="5B24BF21" w:rsidR="006B1860" w:rsidRPr="005472CA" w:rsidRDefault="006B1860" w:rsidP="009F0A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2" w:name="_Hlk115182357"/>
      <w:bookmarkStart w:id="3" w:name="_Hlk115177515"/>
      <w:r w:rsidRPr="005472CA">
        <w:rPr>
          <w:rFonts w:ascii="Times New Roman" w:hAnsi="Times New Roman" w:cs="Times New Roman"/>
          <w:b/>
          <w:sz w:val="24"/>
          <w:szCs w:val="24"/>
          <w:u w:val="single"/>
        </w:rPr>
        <w:t xml:space="preserve">A621002 Redovna djelatnost </w:t>
      </w:r>
      <w:r w:rsidR="005B05B8" w:rsidRPr="005472CA">
        <w:rPr>
          <w:rFonts w:ascii="Times New Roman" w:hAnsi="Times New Roman" w:cs="Times New Roman"/>
          <w:b/>
          <w:sz w:val="24"/>
          <w:szCs w:val="24"/>
          <w:u w:val="single"/>
        </w:rPr>
        <w:t>Sveučilišta u Rijeci</w:t>
      </w:r>
    </w:p>
    <w:bookmarkEnd w:id="2"/>
    <w:p w14:paraId="5DBAA153" w14:textId="60B873AE" w:rsidR="005B05B8" w:rsidRPr="005472CA" w:rsidRDefault="00C76354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Redovna djelatnost </w:t>
      </w:r>
      <w:r w:rsidR="00424A44" w:rsidRPr="005472CA">
        <w:rPr>
          <w:rFonts w:ascii="Times New Roman" w:hAnsi="Times New Roman" w:cs="Times New Roman"/>
          <w:sz w:val="24"/>
          <w:szCs w:val="24"/>
        </w:rPr>
        <w:t xml:space="preserve"> - opći prihodi i primici - 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DD14CB" w:rsidRPr="005472CA">
        <w:rPr>
          <w:rFonts w:ascii="Times New Roman" w:hAnsi="Times New Roman" w:cs="Times New Roman"/>
          <w:sz w:val="24"/>
          <w:szCs w:val="24"/>
        </w:rPr>
        <w:t>sadrži sredstva za plaće i materijalna prava zaposlenika  planirana</w:t>
      </w:r>
      <w:r w:rsidR="00015678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776446" w:rsidRPr="005472CA">
        <w:rPr>
          <w:rFonts w:ascii="Times New Roman" w:hAnsi="Times New Roman" w:cs="Times New Roman"/>
          <w:sz w:val="24"/>
          <w:szCs w:val="24"/>
        </w:rPr>
        <w:t xml:space="preserve">sukladno </w:t>
      </w:r>
      <w:r w:rsidR="00DD14CB" w:rsidRPr="005472CA">
        <w:rPr>
          <w:rFonts w:ascii="Times New Roman" w:hAnsi="Times New Roman" w:cs="Times New Roman"/>
          <w:sz w:val="24"/>
          <w:szCs w:val="24"/>
        </w:rPr>
        <w:t>Uputa</w:t>
      </w:r>
      <w:r w:rsidR="00015678" w:rsidRPr="005472CA">
        <w:rPr>
          <w:rFonts w:ascii="Times New Roman" w:hAnsi="Times New Roman" w:cs="Times New Roman"/>
          <w:sz w:val="24"/>
          <w:szCs w:val="24"/>
        </w:rPr>
        <w:t xml:space="preserve">ma </w:t>
      </w:r>
      <w:r w:rsidR="00DD14CB" w:rsidRPr="005472CA">
        <w:rPr>
          <w:rFonts w:ascii="Times New Roman" w:hAnsi="Times New Roman" w:cs="Times New Roman"/>
          <w:sz w:val="24"/>
          <w:szCs w:val="24"/>
        </w:rPr>
        <w:t>Ministarstva financija i Minis</w:t>
      </w:r>
      <w:r w:rsidR="007D5D76" w:rsidRPr="005472CA">
        <w:rPr>
          <w:rFonts w:ascii="Times New Roman" w:hAnsi="Times New Roman" w:cs="Times New Roman"/>
          <w:sz w:val="24"/>
          <w:szCs w:val="24"/>
        </w:rPr>
        <w:t>tarstva znanosti</w:t>
      </w:r>
      <w:r w:rsidR="00BB47C3">
        <w:rPr>
          <w:rFonts w:ascii="Times New Roman" w:hAnsi="Times New Roman" w:cs="Times New Roman"/>
          <w:sz w:val="24"/>
          <w:szCs w:val="24"/>
        </w:rPr>
        <w:t xml:space="preserve">, obrazovanja i mladih </w:t>
      </w:r>
      <w:r w:rsidR="007D5D76" w:rsidRPr="005472CA">
        <w:rPr>
          <w:rFonts w:ascii="Times New Roman" w:hAnsi="Times New Roman" w:cs="Times New Roman"/>
          <w:sz w:val="24"/>
          <w:szCs w:val="24"/>
        </w:rPr>
        <w:t xml:space="preserve">i ostvaruju </w:t>
      </w:r>
      <w:r w:rsidR="00AE09A0" w:rsidRPr="005472CA">
        <w:rPr>
          <w:rFonts w:ascii="Times New Roman" w:hAnsi="Times New Roman" w:cs="Times New Roman"/>
          <w:sz w:val="24"/>
          <w:szCs w:val="24"/>
        </w:rPr>
        <w:t>se preko računa državne riznice</w:t>
      </w:r>
      <w:r w:rsidR="00047519" w:rsidRPr="005472CA">
        <w:rPr>
          <w:rFonts w:ascii="Times New Roman" w:hAnsi="Times New Roman" w:cs="Times New Roman"/>
          <w:sz w:val="24"/>
          <w:szCs w:val="24"/>
        </w:rPr>
        <w:t>.</w:t>
      </w:r>
    </w:p>
    <w:p w14:paraId="5BCBC98A" w14:textId="77777777" w:rsidR="00776446" w:rsidRPr="005472CA" w:rsidRDefault="00776446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091" w:type="dxa"/>
        <w:tblLook w:val="04A0" w:firstRow="1" w:lastRow="0" w:firstColumn="1" w:lastColumn="0" w:noHBand="0" w:noVBand="1"/>
      </w:tblPr>
      <w:tblGrid>
        <w:gridCol w:w="1452"/>
        <w:gridCol w:w="1662"/>
        <w:gridCol w:w="1362"/>
        <w:gridCol w:w="1615"/>
      </w:tblGrid>
      <w:tr w:rsidR="007A4AC4" w:rsidRPr="005858AC" w14:paraId="50ADDE49" w14:textId="77777777" w:rsidTr="00B02EF9">
        <w:trPr>
          <w:trHeight w:val="868"/>
        </w:trPr>
        <w:tc>
          <w:tcPr>
            <w:tcW w:w="1452" w:type="dxa"/>
            <w:shd w:val="clear" w:color="auto" w:fill="D0CECE" w:themeFill="background2" w:themeFillShade="E6"/>
          </w:tcPr>
          <w:p w14:paraId="783BB4EC" w14:textId="77777777" w:rsidR="007A4AC4" w:rsidRPr="005858AC" w:rsidRDefault="007A4AC4" w:rsidP="007A4A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47259547"/>
          </w:p>
          <w:p w14:paraId="2598B1D4" w14:textId="77777777" w:rsidR="007A4AC4" w:rsidRPr="005858AC" w:rsidRDefault="007A4AC4" w:rsidP="007A4A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shd w:val="clear" w:color="auto" w:fill="D0CECE" w:themeFill="background2" w:themeFillShade="E6"/>
            <w:vAlign w:val="center"/>
          </w:tcPr>
          <w:p w14:paraId="058A527C" w14:textId="77777777" w:rsidR="007A4AC4" w:rsidRPr="005858AC" w:rsidRDefault="007A4AC4" w:rsidP="007A4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Plan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175DF0" w14:textId="1F1627B6" w:rsidR="007A4AC4" w:rsidRPr="005858AC" w:rsidRDefault="007A4AC4" w:rsidP="007A4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D0CECE" w:themeFill="background2" w:themeFillShade="E6"/>
            <w:vAlign w:val="center"/>
          </w:tcPr>
          <w:p w14:paraId="6D03130A" w14:textId="6DBD3140" w:rsidR="007A4AC4" w:rsidRPr="005858AC" w:rsidRDefault="007A4AC4" w:rsidP="007A4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E6317" w14:textId="7238D9D5" w:rsidR="007A4AC4" w:rsidRPr="005858AC" w:rsidRDefault="00B02EF9" w:rsidP="007A4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Povećanje/ smanjenje</w:t>
            </w:r>
          </w:p>
          <w:p w14:paraId="1F2C37F5" w14:textId="77777777" w:rsidR="007A4AC4" w:rsidRPr="005858AC" w:rsidRDefault="007A4AC4" w:rsidP="007A4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shd w:val="clear" w:color="auto" w:fill="D0CECE" w:themeFill="background2" w:themeFillShade="E6"/>
            <w:vAlign w:val="center"/>
          </w:tcPr>
          <w:p w14:paraId="7DA78D7F" w14:textId="41509804" w:rsidR="007A4AC4" w:rsidRPr="005858AC" w:rsidRDefault="00B02EF9" w:rsidP="007A4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Novi p</w:t>
            </w:r>
            <w:r w:rsidR="007A4AC4" w:rsidRPr="005858AC">
              <w:rPr>
                <w:rFonts w:ascii="Times New Roman" w:hAnsi="Times New Roman" w:cs="Times New Roman"/>
                <w:sz w:val="20"/>
                <w:szCs w:val="20"/>
              </w:rPr>
              <w:t>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A4AC4"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84F71E" w14:textId="4BE4AEE3" w:rsidR="007A4AC4" w:rsidRPr="005858AC" w:rsidRDefault="007A4AC4" w:rsidP="007A4A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"/>
      <w:tr w:rsidR="007A4AC4" w:rsidRPr="005858AC" w14:paraId="333382E5" w14:textId="77777777" w:rsidTr="00B02EF9">
        <w:trPr>
          <w:trHeight w:val="201"/>
        </w:trPr>
        <w:tc>
          <w:tcPr>
            <w:tcW w:w="1452" w:type="dxa"/>
          </w:tcPr>
          <w:p w14:paraId="39356AE4" w14:textId="775D83F5" w:rsidR="007A4AC4" w:rsidRPr="005858AC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A621002</w:t>
            </w:r>
          </w:p>
        </w:tc>
        <w:tc>
          <w:tcPr>
            <w:tcW w:w="1662" w:type="dxa"/>
          </w:tcPr>
          <w:p w14:paraId="67FA1376" w14:textId="42C51429" w:rsidR="007A4AC4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2.863.314</w:t>
            </w:r>
          </w:p>
        </w:tc>
        <w:tc>
          <w:tcPr>
            <w:tcW w:w="1362" w:type="dxa"/>
          </w:tcPr>
          <w:p w14:paraId="2F116E99" w14:textId="65446D99" w:rsidR="007A4AC4" w:rsidRPr="005858AC" w:rsidRDefault="000B159C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C3A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.8</w:t>
            </w:r>
            <w:r w:rsidR="00AC3AB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615" w:type="dxa"/>
          </w:tcPr>
          <w:p w14:paraId="4ACCA3DF" w14:textId="70CEFB21" w:rsidR="007A4AC4" w:rsidRPr="005858AC" w:rsidRDefault="000B159C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3.01</w:t>
            </w:r>
            <w:r w:rsidR="00AC3AB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AC3AB0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</w:tr>
      <w:bookmarkEnd w:id="3"/>
    </w:tbl>
    <w:p w14:paraId="267787E4" w14:textId="77777777" w:rsidR="00316F73" w:rsidRPr="005472CA" w:rsidRDefault="00316F73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50E05" w14:textId="77777777" w:rsidR="003D758E" w:rsidRPr="005472CA" w:rsidRDefault="003D758E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17A7A4" w14:textId="72E520B5" w:rsidR="005B05B8" w:rsidRPr="005472CA" w:rsidRDefault="005B05B8" w:rsidP="00AE09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5" w:name="_Hlk19999268"/>
      <w:r w:rsidRPr="005472CA">
        <w:rPr>
          <w:rFonts w:ascii="Times New Roman" w:hAnsi="Times New Roman" w:cs="Times New Roman"/>
          <w:b/>
          <w:bCs/>
          <w:sz w:val="24"/>
          <w:szCs w:val="24"/>
          <w:u w:val="single"/>
        </w:rPr>
        <w:t>A622122</w:t>
      </w:r>
      <w:r w:rsidR="006766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472C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Programsko financiranje javnih visokih učilišta </w:t>
      </w:r>
    </w:p>
    <w:bookmarkEnd w:id="5"/>
    <w:p w14:paraId="2386FF8B" w14:textId="77777777" w:rsidR="00DC46E6" w:rsidRPr="005472CA" w:rsidRDefault="00DC46E6" w:rsidP="00AE0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63D7C" w14:textId="4744E2D1" w:rsidR="00AE09A0" w:rsidRPr="00676654" w:rsidRDefault="00875EA5" w:rsidP="00A305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Prihodi iz</w:t>
      </w:r>
      <w:r w:rsidR="005B05B8" w:rsidRPr="005472CA">
        <w:rPr>
          <w:rFonts w:ascii="Times New Roman" w:hAnsi="Times New Roman" w:cs="Times New Roman"/>
          <w:sz w:val="24"/>
          <w:szCs w:val="24"/>
        </w:rPr>
        <w:t xml:space="preserve"> Programskog financiranja javnih visokih učilišta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AE09A0" w:rsidRPr="005472CA">
        <w:rPr>
          <w:rFonts w:ascii="Times New Roman" w:hAnsi="Times New Roman" w:cs="Times New Roman"/>
          <w:sz w:val="24"/>
          <w:szCs w:val="24"/>
        </w:rPr>
        <w:t xml:space="preserve"> ostvareni su temeljem Ugovora</w:t>
      </w:r>
      <w:r w:rsidR="008F3376">
        <w:rPr>
          <w:rFonts w:ascii="Times New Roman" w:hAnsi="Times New Roman" w:cs="Times New Roman"/>
          <w:sz w:val="24"/>
          <w:szCs w:val="24"/>
        </w:rPr>
        <w:t xml:space="preserve"> i Dodataka</w:t>
      </w:r>
      <w:r w:rsidR="00AE09A0" w:rsidRPr="005472CA">
        <w:rPr>
          <w:rFonts w:ascii="Times New Roman" w:hAnsi="Times New Roman" w:cs="Times New Roman"/>
          <w:sz w:val="24"/>
          <w:szCs w:val="24"/>
        </w:rPr>
        <w:t xml:space="preserve"> o</w:t>
      </w:r>
      <w:r w:rsidR="009D2BE9" w:rsidRPr="005472CA">
        <w:rPr>
          <w:rFonts w:ascii="Times New Roman" w:hAnsi="Times New Roman" w:cs="Times New Roman"/>
          <w:sz w:val="24"/>
          <w:szCs w:val="24"/>
        </w:rPr>
        <w:t xml:space="preserve"> programskom financiranju znanstvene, nastavne i umjetničke djelatnosti</w:t>
      </w:r>
      <w:r w:rsidR="00AE09A0" w:rsidRPr="005472CA">
        <w:rPr>
          <w:rFonts w:ascii="Times New Roman" w:hAnsi="Times New Roman" w:cs="Times New Roman"/>
          <w:sz w:val="24"/>
          <w:szCs w:val="24"/>
        </w:rPr>
        <w:t xml:space="preserve">. </w:t>
      </w:r>
      <w:r w:rsidR="009D2BE9" w:rsidRPr="005472CA">
        <w:rPr>
          <w:rFonts w:ascii="Times New Roman" w:hAnsi="Times New Roman" w:cs="Times New Roman"/>
          <w:sz w:val="24"/>
          <w:szCs w:val="24"/>
        </w:rPr>
        <w:t xml:space="preserve">Ugovorom su definirane dvije vrste financiranja: temeljno financiranje javnih visokih učilišta koje se temelji na broju redovnih studenata te dodatno financiranje koje se temelji na rezultatima odnosno postizanju dogovorenih ciljeva. </w:t>
      </w:r>
    </w:p>
    <w:p w14:paraId="4371642F" w14:textId="77777777" w:rsidR="003D758E" w:rsidRPr="005472CA" w:rsidRDefault="003D758E" w:rsidP="00DC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091" w:type="dxa"/>
        <w:tblLook w:val="04A0" w:firstRow="1" w:lastRow="0" w:firstColumn="1" w:lastColumn="0" w:noHBand="0" w:noVBand="1"/>
      </w:tblPr>
      <w:tblGrid>
        <w:gridCol w:w="1453"/>
        <w:gridCol w:w="1661"/>
        <w:gridCol w:w="1417"/>
        <w:gridCol w:w="1560"/>
      </w:tblGrid>
      <w:tr w:rsidR="00B02EF9" w:rsidRPr="00011E45" w14:paraId="3751EFE2" w14:textId="77777777" w:rsidTr="00B02EF9">
        <w:trPr>
          <w:trHeight w:val="934"/>
        </w:trPr>
        <w:tc>
          <w:tcPr>
            <w:tcW w:w="1453" w:type="dxa"/>
            <w:shd w:val="clear" w:color="auto" w:fill="D0CECE" w:themeFill="background2" w:themeFillShade="E6"/>
          </w:tcPr>
          <w:p w14:paraId="417935C7" w14:textId="77777777" w:rsidR="00B02EF9" w:rsidRPr="00011E45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47259687"/>
          </w:p>
          <w:p w14:paraId="6210F380" w14:textId="77777777" w:rsidR="00B02EF9" w:rsidRPr="00011E45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shd w:val="clear" w:color="auto" w:fill="D0CECE" w:themeFill="background2" w:themeFillShade="E6"/>
            <w:vAlign w:val="center"/>
          </w:tcPr>
          <w:p w14:paraId="15E21566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Plan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8717BC" w14:textId="3673DC95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D5BB8A8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7CD43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Povećanje/ smanjenje</w:t>
            </w:r>
          </w:p>
          <w:p w14:paraId="28B39DB2" w14:textId="77777777" w:rsidR="00B02EF9" w:rsidRPr="00011E45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D0AF8A8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Novi p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8101B6" w14:textId="261A6114" w:rsidR="00B02EF9" w:rsidRPr="00011E45" w:rsidRDefault="00B02EF9" w:rsidP="00B02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6"/>
      <w:tr w:rsidR="007A4AC4" w:rsidRPr="00011E45" w14:paraId="33EF52A2" w14:textId="77777777" w:rsidTr="00B02EF9">
        <w:trPr>
          <w:trHeight w:val="216"/>
        </w:trPr>
        <w:tc>
          <w:tcPr>
            <w:tcW w:w="1453" w:type="dxa"/>
          </w:tcPr>
          <w:p w14:paraId="5D6C8AF0" w14:textId="67FC11FF" w:rsidR="007A4AC4" w:rsidRPr="00011E45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1E45">
              <w:rPr>
                <w:rFonts w:ascii="Times New Roman" w:hAnsi="Times New Roman" w:cs="Times New Roman"/>
                <w:sz w:val="20"/>
                <w:szCs w:val="20"/>
              </w:rPr>
              <w:t>A622122</w:t>
            </w:r>
          </w:p>
        </w:tc>
        <w:tc>
          <w:tcPr>
            <w:tcW w:w="1661" w:type="dxa"/>
          </w:tcPr>
          <w:p w14:paraId="200F59BF" w14:textId="38567EDB" w:rsidR="007A4AC4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401.850</w:t>
            </w:r>
          </w:p>
        </w:tc>
        <w:tc>
          <w:tcPr>
            <w:tcW w:w="1417" w:type="dxa"/>
          </w:tcPr>
          <w:p w14:paraId="467B3A4F" w14:textId="2E6F72F8" w:rsidR="007A4AC4" w:rsidRPr="00011E45" w:rsidRDefault="00D43BEB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  <w:r w:rsidR="0087614F">
              <w:rPr>
                <w:rFonts w:ascii="Times New Roman" w:hAnsi="Times New Roman" w:cs="Times New Roman"/>
                <w:sz w:val="20"/>
                <w:szCs w:val="20"/>
              </w:rPr>
              <w:t>.460</w:t>
            </w:r>
          </w:p>
        </w:tc>
        <w:tc>
          <w:tcPr>
            <w:tcW w:w="1560" w:type="dxa"/>
          </w:tcPr>
          <w:p w14:paraId="0078B475" w14:textId="2AFCFD3E" w:rsidR="007A4AC4" w:rsidRPr="00011E45" w:rsidRDefault="0067665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531.132</w:t>
            </w:r>
          </w:p>
        </w:tc>
      </w:tr>
    </w:tbl>
    <w:p w14:paraId="5EB2931C" w14:textId="577A3E4C" w:rsidR="00316F73" w:rsidRDefault="00316F73" w:rsidP="00DC46E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94D3A" w14:textId="77777777" w:rsidR="00011E45" w:rsidRPr="005472CA" w:rsidRDefault="00011E45" w:rsidP="00DC46E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C28765" w14:textId="1ADABAA8" w:rsidR="00C22400" w:rsidRPr="005472CA" w:rsidRDefault="00C22400" w:rsidP="00DC46E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72CA">
        <w:rPr>
          <w:rFonts w:ascii="Times New Roman" w:hAnsi="Times New Roman" w:cs="Times New Roman"/>
          <w:b/>
          <w:sz w:val="24"/>
          <w:szCs w:val="24"/>
          <w:u w:val="single"/>
        </w:rPr>
        <w:t>A621038</w:t>
      </w:r>
      <w:r w:rsidR="0067665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472CA">
        <w:rPr>
          <w:rFonts w:ascii="Times New Roman" w:hAnsi="Times New Roman" w:cs="Times New Roman"/>
          <w:b/>
          <w:sz w:val="24"/>
          <w:szCs w:val="24"/>
          <w:u w:val="single"/>
        </w:rPr>
        <w:t>Programi vježbaonica visokih učilišta</w:t>
      </w:r>
    </w:p>
    <w:p w14:paraId="58D0E895" w14:textId="1817F7B3" w:rsidR="00744076" w:rsidRPr="005472CA" w:rsidRDefault="00744076" w:rsidP="0074407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Ovom aktivnošću financira se rad mentora</w:t>
      </w:r>
      <w:r w:rsidR="0026071B" w:rsidRPr="005472CA">
        <w:rPr>
          <w:rFonts w:ascii="Times New Roman" w:hAnsi="Times New Roman" w:cs="Times New Roman"/>
          <w:sz w:val="24"/>
          <w:szCs w:val="24"/>
        </w:rPr>
        <w:t xml:space="preserve"> kao i u ranijim godinama</w:t>
      </w:r>
      <w:r w:rsidR="009217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eetkatablice"/>
        <w:tblW w:w="6091" w:type="dxa"/>
        <w:tblLook w:val="04A0" w:firstRow="1" w:lastRow="0" w:firstColumn="1" w:lastColumn="0" w:noHBand="0" w:noVBand="1"/>
      </w:tblPr>
      <w:tblGrid>
        <w:gridCol w:w="1451"/>
        <w:gridCol w:w="1663"/>
        <w:gridCol w:w="1417"/>
        <w:gridCol w:w="1560"/>
      </w:tblGrid>
      <w:tr w:rsidR="00B02EF9" w:rsidRPr="00AD78D2" w14:paraId="664294E6" w14:textId="77777777" w:rsidTr="00B02EF9">
        <w:trPr>
          <w:trHeight w:val="805"/>
        </w:trPr>
        <w:tc>
          <w:tcPr>
            <w:tcW w:w="1451" w:type="dxa"/>
            <w:shd w:val="clear" w:color="auto" w:fill="D0CECE" w:themeFill="background2" w:themeFillShade="E6"/>
          </w:tcPr>
          <w:p w14:paraId="6177937D" w14:textId="77777777" w:rsidR="00B02EF9" w:rsidRPr="00AD78D2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204851476"/>
            <w:bookmarkStart w:id="8" w:name="_Hlk115095028"/>
          </w:p>
          <w:p w14:paraId="436209D0" w14:textId="77777777" w:rsidR="00B02EF9" w:rsidRPr="00AD78D2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shd w:val="clear" w:color="auto" w:fill="D0CECE" w:themeFill="background2" w:themeFillShade="E6"/>
            <w:vAlign w:val="center"/>
          </w:tcPr>
          <w:p w14:paraId="0372D8CD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Plan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0C8AF9" w14:textId="596B4640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7F3D1E3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7F21F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Povećanje/ smanjenje</w:t>
            </w:r>
          </w:p>
          <w:p w14:paraId="0087B957" w14:textId="40326D2A" w:rsidR="00B02EF9" w:rsidRPr="00AD78D2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278067C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Novi p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7C5030" w14:textId="04A03E05" w:rsidR="00B02EF9" w:rsidRPr="00AD78D2" w:rsidRDefault="00B02EF9" w:rsidP="00B02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7"/>
      <w:tr w:rsidR="007A4AC4" w:rsidRPr="00AD78D2" w14:paraId="57447739" w14:textId="77777777" w:rsidTr="00B02EF9">
        <w:trPr>
          <w:trHeight w:val="186"/>
        </w:trPr>
        <w:tc>
          <w:tcPr>
            <w:tcW w:w="1451" w:type="dxa"/>
          </w:tcPr>
          <w:p w14:paraId="23572162" w14:textId="77777777" w:rsidR="007A4AC4" w:rsidRPr="00AD78D2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78D2">
              <w:rPr>
                <w:rFonts w:ascii="Times New Roman" w:hAnsi="Times New Roman" w:cs="Times New Roman"/>
                <w:sz w:val="20"/>
                <w:szCs w:val="20"/>
              </w:rPr>
              <w:t>A621038</w:t>
            </w:r>
          </w:p>
        </w:tc>
        <w:tc>
          <w:tcPr>
            <w:tcW w:w="1663" w:type="dxa"/>
          </w:tcPr>
          <w:p w14:paraId="6F848595" w14:textId="0EC9F1F7" w:rsidR="007A4AC4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1.162</w:t>
            </w:r>
          </w:p>
        </w:tc>
        <w:tc>
          <w:tcPr>
            <w:tcW w:w="1417" w:type="dxa"/>
          </w:tcPr>
          <w:p w14:paraId="3B5D18AE" w14:textId="3CA00492" w:rsidR="007A4AC4" w:rsidRPr="00AD78D2" w:rsidRDefault="00B02EF9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3AB0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560" w:type="dxa"/>
          </w:tcPr>
          <w:p w14:paraId="14BC204D" w14:textId="736D2347" w:rsidR="007A4AC4" w:rsidRPr="00AD78D2" w:rsidRDefault="00AC3AB0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1.009</w:t>
            </w:r>
          </w:p>
        </w:tc>
      </w:tr>
      <w:bookmarkEnd w:id="8"/>
    </w:tbl>
    <w:p w14:paraId="7878337A" w14:textId="5A21AA3A" w:rsidR="00D40E74" w:rsidRDefault="00D40E74" w:rsidP="00D40E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8C462A" w14:textId="77777777" w:rsidR="00676654" w:rsidRDefault="00676654" w:rsidP="00D40E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5761EB" w14:textId="449256E4" w:rsidR="00676654" w:rsidRDefault="00676654" w:rsidP="0067665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72CA">
        <w:rPr>
          <w:rFonts w:ascii="Times New Roman" w:hAnsi="Times New Roman" w:cs="Times New Roman"/>
          <w:b/>
          <w:sz w:val="24"/>
          <w:szCs w:val="24"/>
          <w:u w:val="single"/>
        </w:rPr>
        <w:t>A679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110</w:t>
      </w:r>
      <w:r w:rsidRPr="005472CA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Potpora umjetničkim studijima</w:t>
      </w:r>
    </w:p>
    <w:p w14:paraId="3D1C3601" w14:textId="35FE6A76" w:rsidR="009217BF" w:rsidRPr="005472CA" w:rsidRDefault="009217BF" w:rsidP="00921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 ovoj</w:t>
      </w:r>
      <w:r>
        <w:rPr>
          <w:rFonts w:ascii="Times New Roman" w:hAnsi="Times New Roman" w:cs="Times New Roman"/>
          <w:sz w:val="24"/>
          <w:szCs w:val="24"/>
        </w:rPr>
        <w:t xml:space="preserve"> aktivnosti izvršavaju se razvojni projekti </w:t>
      </w:r>
    </w:p>
    <w:p w14:paraId="74AFD715" w14:textId="15F9E9D6" w:rsidR="00676654" w:rsidRDefault="00676654" w:rsidP="00676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654">
        <w:rPr>
          <w:rFonts w:ascii="Times New Roman" w:hAnsi="Times New Roman" w:cs="Times New Roman"/>
          <w:sz w:val="24"/>
          <w:szCs w:val="24"/>
        </w:rPr>
        <w:t>Akademija u sklopu ove aktivnosti dobiva i sredstva za vanjsku suradnju</w:t>
      </w:r>
      <w:r w:rsidR="009217BF">
        <w:rPr>
          <w:rFonts w:ascii="Times New Roman" w:hAnsi="Times New Roman" w:cs="Times New Roman"/>
          <w:sz w:val="24"/>
          <w:szCs w:val="24"/>
        </w:rPr>
        <w:t>.</w:t>
      </w:r>
    </w:p>
    <w:p w14:paraId="2F8C85CB" w14:textId="77777777" w:rsidR="009217BF" w:rsidRPr="00676654" w:rsidRDefault="009217BF" w:rsidP="00676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091" w:type="dxa"/>
        <w:tblLook w:val="04A0" w:firstRow="1" w:lastRow="0" w:firstColumn="1" w:lastColumn="0" w:noHBand="0" w:noVBand="1"/>
      </w:tblPr>
      <w:tblGrid>
        <w:gridCol w:w="1473"/>
        <w:gridCol w:w="1641"/>
        <w:gridCol w:w="1357"/>
        <w:gridCol w:w="1620"/>
      </w:tblGrid>
      <w:tr w:rsidR="00676654" w:rsidRPr="001B0204" w14:paraId="59D1A235" w14:textId="77777777" w:rsidTr="008B022C">
        <w:trPr>
          <w:trHeight w:val="900"/>
        </w:trPr>
        <w:tc>
          <w:tcPr>
            <w:tcW w:w="1473" w:type="dxa"/>
            <w:shd w:val="clear" w:color="auto" w:fill="D0CECE" w:themeFill="background2" w:themeFillShade="E6"/>
          </w:tcPr>
          <w:p w14:paraId="020F13D7" w14:textId="77777777" w:rsidR="00676654" w:rsidRPr="001B0204" w:rsidRDefault="00676654" w:rsidP="008B02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78CE8A" w14:textId="77777777" w:rsidR="00676654" w:rsidRPr="001B0204" w:rsidRDefault="00676654" w:rsidP="008B02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D0CECE" w:themeFill="background2" w:themeFillShade="E6"/>
            <w:vAlign w:val="center"/>
          </w:tcPr>
          <w:p w14:paraId="109836CA" w14:textId="77777777" w:rsidR="00676654" w:rsidRPr="005858AC" w:rsidRDefault="00676654" w:rsidP="008B0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Plan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7AA5C5" w14:textId="77777777" w:rsidR="00676654" w:rsidRPr="005858AC" w:rsidRDefault="00676654" w:rsidP="008B0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D0CECE" w:themeFill="background2" w:themeFillShade="E6"/>
            <w:vAlign w:val="center"/>
          </w:tcPr>
          <w:p w14:paraId="0E364DDC" w14:textId="77777777" w:rsidR="00676654" w:rsidRPr="005858AC" w:rsidRDefault="00676654" w:rsidP="008B0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5BBD9" w14:textId="77777777" w:rsidR="00676654" w:rsidRPr="005858AC" w:rsidRDefault="00676654" w:rsidP="008B0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Povećanje/ smanjenje</w:t>
            </w:r>
          </w:p>
          <w:p w14:paraId="7814663F" w14:textId="77777777" w:rsidR="00676654" w:rsidRPr="001B0204" w:rsidRDefault="00676654" w:rsidP="008B0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0CECE" w:themeFill="background2" w:themeFillShade="E6"/>
            <w:vAlign w:val="center"/>
          </w:tcPr>
          <w:p w14:paraId="41A366BD" w14:textId="77777777" w:rsidR="00676654" w:rsidRPr="005858AC" w:rsidRDefault="00676654" w:rsidP="008B0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Novi p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A93136" w14:textId="77777777" w:rsidR="00676654" w:rsidRPr="001B0204" w:rsidRDefault="00676654" w:rsidP="008B0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654" w:rsidRPr="001B0204" w14:paraId="1654AB99" w14:textId="77777777" w:rsidTr="008B022C">
        <w:trPr>
          <w:trHeight w:val="72"/>
        </w:trPr>
        <w:tc>
          <w:tcPr>
            <w:tcW w:w="1473" w:type="dxa"/>
          </w:tcPr>
          <w:p w14:paraId="5A48B0EE" w14:textId="6FA97276" w:rsidR="00676654" w:rsidRPr="001B0204" w:rsidRDefault="00676654" w:rsidP="008B02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0204">
              <w:rPr>
                <w:rFonts w:ascii="Times New Roman" w:hAnsi="Times New Roman" w:cs="Times New Roman"/>
                <w:sz w:val="20"/>
                <w:szCs w:val="20"/>
              </w:rPr>
              <w:t>A679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1" w:type="dxa"/>
          </w:tcPr>
          <w:p w14:paraId="31B886F5" w14:textId="55248791" w:rsidR="00676654" w:rsidRDefault="00676654" w:rsidP="008B02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7" w:type="dxa"/>
          </w:tcPr>
          <w:p w14:paraId="0F1E3F72" w14:textId="7767467D" w:rsidR="00676654" w:rsidRPr="001B0204" w:rsidRDefault="00676654" w:rsidP="008B02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213.343</w:t>
            </w:r>
          </w:p>
        </w:tc>
        <w:tc>
          <w:tcPr>
            <w:tcW w:w="1620" w:type="dxa"/>
          </w:tcPr>
          <w:p w14:paraId="1674B51C" w14:textId="32F0C77C" w:rsidR="00676654" w:rsidRPr="001B0204" w:rsidRDefault="00676654" w:rsidP="008B022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213.343</w:t>
            </w:r>
          </w:p>
        </w:tc>
      </w:tr>
    </w:tbl>
    <w:p w14:paraId="4947B771" w14:textId="77777777" w:rsidR="00676654" w:rsidRDefault="00676654" w:rsidP="006766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0E695" w14:textId="77777777" w:rsidR="005176CE" w:rsidRDefault="005176CE" w:rsidP="0062506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9" w:name="_Hlk115182657"/>
    </w:p>
    <w:p w14:paraId="7A021C84" w14:textId="1CCDFC9D" w:rsidR="00AE09A0" w:rsidRPr="005472CA" w:rsidRDefault="00AE09A0" w:rsidP="0062506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72CA">
        <w:rPr>
          <w:rFonts w:ascii="Times New Roman" w:hAnsi="Times New Roman" w:cs="Times New Roman"/>
          <w:b/>
          <w:sz w:val="24"/>
          <w:szCs w:val="24"/>
          <w:u w:val="single"/>
        </w:rPr>
        <w:t>A679072</w:t>
      </w:r>
      <w:r w:rsidR="004568A9" w:rsidRPr="005472CA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DC46E6" w:rsidRPr="005472CA">
        <w:rPr>
          <w:rFonts w:ascii="Times New Roman" w:hAnsi="Times New Roman" w:cs="Times New Roman"/>
          <w:b/>
          <w:sz w:val="24"/>
          <w:szCs w:val="24"/>
          <w:u w:val="single"/>
        </w:rPr>
        <w:t xml:space="preserve">EU projekti Sveučilišta u Rijeci </w:t>
      </w:r>
    </w:p>
    <w:bookmarkEnd w:id="9"/>
    <w:p w14:paraId="3E0CFBCC" w14:textId="3CF5886D" w:rsidR="00AE09A0" w:rsidRPr="005472CA" w:rsidRDefault="00AE09A0" w:rsidP="00875E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Ova aktivnost </w:t>
      </w:r>
      <w:r w:rsidR="00BB47C3">
        <w:rPr>
          <w:rFonts w:ascii="Times New Roman" w:hAnsi="Times New Roman" w:cs="Times New Roman"/>
          <w:sz w:val="24"/>
          <w:szCs w:val="24"/>
        </w:rPr>
        <w:t xml:space="preserve">se </w:t>
      </w:r>
      <w:r w:rsidRPr="005472CA">
        <w:rPr>
          <w:rFonts w:ascii="Times New Roman" w:hAnsi="Times New Roman" w:cs="Times New Roman"/>
          <w:sz w:val="24"/>
          <w:szCs w:val="24"/>
        </w:rPr>
        <w:t xml:space="preserve">odnosi na </w:t>
      </w:r>
      <w:r w:rsidR="00EE4049" w:rsidRPr="005472CA">
        <w:rPr>
          <w:rFonts w:ascii="Times New Roman" w:hAnsi="Times New Roman" w:cs="Times New Roman"/>
          <w:sz w:val="24"/>
          <w:szCs w:val="24"/>
        </w:rPr>
        <w:t>projekt</w:t>
      </w:r>
      <w:r w:rsidR="0079542D">
        <w:rPr>
          <w:rFonts w:ascii="Times New Roman" w:hAnsi="Times New Roman" w:cs="Times New Roman"/>
          <w:sz w:val="24"/>
          <w:szCs w:val="24"/>
        </w:rPr>
        <w:t xml:space="preserve"> FASIH</w:t>
      </w:r>
      <w:r w:rsidR="00EE4049" w:rsidRPr="005472CA">
        <w:rPr>
          <w:rFonts w:ascii="Times New Roman" w:hAnsi="Times New Roman" w:cs="Times New Roman"/>
          <w:sz w:val="24"/>
          <w:szCs w:val="24"/>
        </w:rPr>
        <w:t xml:space="preserve"> financiran</w:t>
      </w:r>
      <w:r w:rsidRPr="005472CA">
        <w:rPr>
          <w:rFonts w:ascii="Times New Roman" w:hAnsi="Times New Roman" w:cs="Times New Roman"/>
          <w:sz w:val="24"/>
          <w:szCs w:val="24"/>
        </w:rPr>
        <w:t xml:space="preserve"> iz EU</w:t>
      </w:r>
      <w:r w:rsidR="003F7BFB" w:rsidRPr="005472CA">
        <w:rPr>
          <w:rFonts w:ascii="Times New Roman" w:hAnsi="Times New Roman" w:cs="Times New Roman"/>
          <w:sz w:val="24"/>
          <w:szCs w:val="24"/>
        </w:rPr>
        <w:t xml:space="preserve"> fondova.</w:t>
      </w:r>
      <w:r w:rsidR="00FE3382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E17D28">
        <w:rPr>
          <w:rFonts w:ascii="Times New Roman" w:hAnsi="Times New Roman" w:cs="Times New Roman"/>
          <w:sz w:val="24"/>
          <w:szCs w:val="24"/>
        </w:rPr>
        <w:t>Planiran</w:t>
      </w:r>
      <w:r w:rsidR="00727ACB">
        <w:rPr>
          <w:rFonts w:ascii="Times New Roman" w:hAnsi="Times New Roman" w:cs="Times New Roman"/>
          <w:sz w:val="24"/>
          <w:szCs w:val="24"/>
        </w:rPr>
        <w:t>i</w:t>
      </w:r>
      <w:r w:rsidR="00E17D28">
        <w:rPr>
          <w:rFonts w:ascii="Times New Roman" w:hAnsi="Times New Roman" w:cs="Times New Roman"/>
          <w:sz w:val="24"/>
          <w:szCs w:val="24"/>
        </w:rPr>
        <w:t xml:space="preserve"> </w:t>
      </w:r>
      <w:r w:rsidR="00727ACB">
        <w:rPr>
          <w:rFonts w:ascii="Times New Roman" w:hAnsi="Times New Roman" w:cs="Times New Roman"/>
          <w:sz w:val="24"/>
          <w:szCs w:val="24"/>
        </w:rPr>
        <w:t>su</w:t>
      </w:r>
      <w:r w:rsidR="00E17D28">
        <w:rPr>
          <w:rFonts w:ascii="Times New Roman" w:hAnsi="Times New Roman" w:cs="Times New Roman"/>
          <w:sz w:val="24"/>
          <w:szCs w:val="24"/>
        </w:rPr>
        <w:t xml:space="preserve"> rashod</w:t>
      </w:r>
      <w:r w:rsidR="00727ACB">
        <w:rPr>
          <w:rFonts w:ascii="Times New Roman" w:hAnsi="Times New Roman" w:cs="Times New Roman"/>
          <w:sz w:val="24"/>
          <w:szCs w:val="24"/>
        </w:rPr>
        <w:t>i</w:t>
      </w:r>
      <w:r w:rsidR="00E17D28">
        <w:rPr>
          <w:rFonts w:ascii="Times New Roman" w:hAnsi="Times New Roman" w:cs="Times New Roman"/>
          <w:sz w:val="24"/>
          <w:szCs w:val="24"/>
        </w:rPr>
        <w:t xml:space="preserve"> </w:t>
      </w:r>
      <w:r w:rsidR="00727ACB">
        <w:rPr>
          <w:rFonts w:ascii="Times New Roman" w:hAnsi="Times New Roman" w:cs="Times New Roman"/>
          <w:sz w:val="24"/>
          <w:szCs w:val="24"/>
        </w:rPr>
        <w:t xml:space="preserve">kako slijedi. </w:t>
      </w:r>
    </w:p>
    <w:tbl>
      <w:tblPr>
        <w:tblStyle w:val="Reetkatablice"/>
        <w:tblW w:w="6091" w:type="dxa"/>
        <w:tblLook w:val="04A0" w:firstRow="1" w:lastRow="0" w:firstColumn="1" w:lastColumn="0" w:noHBand="0" w:noVBand="1"/>
      </w:tblPr>
      <w:tblGrid>
        <w:gridCol w:w="1473"/>
        <w:gridCol w:w="1641"/>
        <w:gridCol w:w="1357"/>
        <w:gridCol w:w="1620"/>
      </w:tblGrid>
      <w:tr w:rsidR="00B02EF9" w:rsidRPr="001B0204" w14:paraId="7EED4729" w14:textId="77777777" w:rsidTr="00B02EF9">
        <w:trPr>
          <w:trHeight w:val="900"/>
        </w:trPr>
        <w:tc>
          <w:tcPr>
            <w:tcW w:w="1473" w:type="dxa"/>
            <w:shd w:val="clear" w:color="auto" w:fill="D0CECE" w:themeFill="background2" w:themeFillShade="E6"/>
          </w:tcPr>
          <w:p w14:paraId="1FB12501" w14:textId="77777777" w:rsidR="00B02EF9" w:rsidRPr="001B0204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15095100"/>
          </w:p>
          <w:p w14:paraId="69E5551A" w14:textId="77777777" w:rsidR="00B02EF9" w:rsidRPr="001B0204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D0CECE" w:themeFill="background2" w:themeFillShade="E6"/>
            <w:vAlign w:val="center"/>
          </w:tcPr>
          <w:p w14:paraId="214E332E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Plan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C94A2F" w14:textId="0407261F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D0CECE" w:themeFill="background2" w:themeFillShade="E6"/>
            <w:vAlign w:val="center"/>
          </w:tcPr>
          <w:p w14:paraId="500E1CDD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762A1E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Povećanje/ smanjenje</w:t>
            </w:r>
          </w:p>
          <w:p w14:paraId="63D3DC67" w14:textId="77777777" w:rsidR="00B02EF9" w:rsidRPr="001B0204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0CECE" w:themeFill="background2" w:themeFillShade="E6"/>
            <w:vAlign w:val="center"/>
          </w:tcPr>
          <w:p w14:paraId="7D23A140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Novi p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745445" w14:textId="783AA6F3" w:rsidR="00B02EF9" w:rsidRPr="001B0204" w:rsidRDefault="00B02EF9" w:rsidP="00B02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AC4" w:rsidRPr="001B0204" w14:paraId="141B670A" w14:textId="77777777" w:rsidTr="00F5008A">
        <w:trPr>
          <w:trHeight w:val="72"/>
        </w:trPr>
        <w:tc>
          <w:tcPr>
            <w:tcW w:w="1473" w:type="dxa"/>
          </w:tcPr>
          <w:p w14:paraId="6FCFF424" w14:textId="39C8B590" w:rsidR="007A4AC4" w:rsidRPr="001B0204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0204">
              <w:rPr>
                <w:rFonts w:ascii="Times New Roman" w:hAnsi="Times New Roman" w:cs="Times New Roman"/>
                <w:sz w:val="20"/>
                <w:szCs w:val="20"/>
              </w:rPr>
              <w:t>A679072</w:t>
            </w:r>
          </w:p>
        </w:tc>
        <w:tc>
          <w:tcPr>
            <w:tcW w:w="1641" w:type="dxa"/>
          </w:tcPr>
          <w:p w14:paraId="148885E9" w14:textId="5A22C0E5" w:rsidR="007A4AC4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357" w:type="dxa"/>
          </w:tcPr>
          <w:p w14:paraId="29CDA8CD" w14:textId="325ADD8C" w:rsidR="007A4AC4" w:rsidRPr="001B0204" w:rsidRDefault="00F5008A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9.509</w:t>
            </w:r>
          </w:p>
        </w:tc>
        <w:tc>
          <w:tcPr>
            <w:tcW w:w="1620" w:type="dxa"/>
          </w:tcPr>
          <w:p w14:paraId="51D18A20" w14:textId="557BD724" w:rsidR="007A4AC4" w:rsidRPr="001B0204" w:rsidRDefault="00F5008A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18.509</w:t>
            </w:r>
          </w:p>
        </w:tc>
      </w:tr>
      <w:bookmarkEnd w:id="10"/>
    </w:tbl>
    <w:p w14:paraId="7AEDA314" w14:textId="77777777" w:rsidR="00940F3D" w:rsidRDefault="00940F3D" w:rsidP="00875E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FBE294" w14:textId="77777777" w:rsidR="00AE09A0" w:rsidRPr="005472CA" w:rsidRDefault="00AE09A0" w:rsidP="00875EA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1" w:name="_Hlk19999255"/>
      <w:r w:rsidRPr="005472C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A679089- Redovna djelatnost</w:t>
      </w:r>
      <w:r w:rsidR="00DC46E6" w:rsidRPr="005472CA">
        <w:rPr>
          <w:rFonts w:ascii="Times New Roman" w:hAnsi="Times New Roman" w:cs="Times New Roman"/>
          <w:b/>
          <w:sz w:val="24"/>
          <w:szCs w:val="24"/>
          <w:u w:val="single"/>
        </w:rPr>
        <w:t xml:space="preserve"> Sveučilišta u Rijeci (iz evidencijskih prihoda)</w:t>
      </w:r>
    </w:p>
    <w:bookmarkEnd w:id="11"/>
    <w:p w14:paraId="2B2FFC5E" w14:textId="59F721E5" w:rsidR="00F777B8" w:rsidRPr="005472CA" w:rsidRDefault="00BB47C3" w:rsidP="00875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Gornja</w:t>
      </w:r>
      <w:r w:rsidR="00972329" w:rsidRPr="005472CA">
        <w:rPr>
          <w:rFonts w:ascii="Times New Roman" w:hAnsi="Times New Roman" w:cs="Times New Roman"/>
          <w:sz w:val="24"/>
          <w:szCs w:val="24"/>
        </w:rPr>
        <w:t xml:space="preserve"> aktivnost provodi se svake godine u okviru koje se</w:t>
      </w:r>
      <w:r w:rsidR="00DD14CB" w:rsidRPr="005472CA">
        <w:rPr>
          <w:rFonts w:ascii="Times New Roman" w:hAnsi="Times New Roman" w:cs="Times New Roman"/>
          <w:sz w:val="24"/>
          <w:szCs w:val="24"/>
        </w:rPr>
        <w:t xml:space="preserve"> planiraju 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 rashodi i izdaci koji se izvrša</w:t>
      </w:r>
      <w:r w:rsidR="00015678" w:rsidRPr="005472CA">
        <w:rPr>
          <w:rFonts w:ascii="Times New Roman" w:hAnsi="Times New Roman" w:cs="Times New Roman"/>
          <w:sz w:val="24"/>
          <w:szCs w:val="24"/>
        </w:rPr>
        <w:t>vaju iz vlastitih</w:t>
      </w:r>
      <w:r w:rsidR="00047519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015678" w:rsidRPr="005472CA">
        <w:rPr>
          <w:rFonts w:ascii="Times New Roman" w:hAnsi="Times New Roman" w:cs="Times New Roman"/>
          <w:sz w:val="24"/>
          <w:szCs w:val="24"/>
        </w:rPr>
        <w:t xml:space="preserve"> i namjenskih </w:t>
      </w:r>
      <w:r w:rsidR="00B60D4F" w:rsidRPr="005472CA">
        <w:rPr>
          <w:rFonts w:ascii="Times New Roman" w:hAnsi="Times New Roman" w:cs="Times New Roman"/>
          <w:sz w:val="24"/>
          <w:szCs w:val="24"/>
        </w:rPr>
        <w:t>izvora</w:t>
      </w:r>
      <w:r w:rsidR="00015678" w:rsidRPr="005472CA">
        <w:rPr>
          <w:rFonts w:ascii="Times New Roman" w:hAnsi="Times New Roman" w:cs="Times New Roman"/>
          <w:sz w:val="24"/>
          <w:szCs w:val="24"/>
        </w:rPr>
        <w:t xml:space="preserve">. 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Ova vrsta prihoda prikuplja se od školarina studenata, </w:t>
      </w:r>
      <w:r w:rsidR="00AE247D" w:rsidRPr="005472CA">
        <w:rPr>
          <w:rFonts w:ascii="Times New Roman" w:hAnsi="Times New Roman" w:cs="Times New Roman"/>
          <w:sz w:val="24"/>
          <w:szCs w:val="24"/>
        </w:rPr>
        <w:t>neostvarenih ECTS-a</w:t>
      </w:r>
      <w:r w:rsidR="00F777B8" w:rsidRPr="005472CA">
        <w:rPr>
          <w:rFonts w:ascii="Times New Roman" w:hAnsi="Times New Roman" w:cs="Times New Roman"/>
          <w:sz w:val="24"/>
          <w:szCs w:val="24"/>
        </w:rPr>
        <w:t>, dijela upisnina, materijalnih troškova studenata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, 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osiguranja studenata, 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izdavanja potvrda, </w:t>
      </w:r>
      <w:r w:rsidR="004568A9" w:rsidRPr="005472CA">
        <w:rPr>
          <w:rFonts w:ascii="Times New Roman" w:hAnsi="Times New Roman" w:cs="Times New Roman"/>
          <w:sz w:val="24"/>
          <w:szCs w:val="24"/>
        </w:rPr>
        <w:t>vlastitih prihoda ostvarenih na tržištu (prodaja proizvoda i usluga)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i prijenosa Sveučilišta za specifične profile institucije, potpore </w:t>
      </w:r>
      <w:r w:rsidR="003F3DA2" w:rsidRPr="005472CA">
        <w:rPr>
          <w:rFonts w:ascii="Times New Roman" w:hAnsi="Times New Roman" w:cs="Times New Roman"/>
          <w:sz w:val="24"/>
          <w:szCs w:val="24"/>
        </w:rPr>
        <w:t>te od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prijenos</w:t>
      </w:r>
      <w:r w:rsidR="003F3DA2" w:rsidRPr="005472CA">
        <w:rPr>
          <w:rFonts w:ascii="Times New Roman" w:hAnsi="Times New Roman" w:cs="Times New Roman"/>
          <w:sz w:val="24"/>
          <w:szCs w:val="24"/>
        </w:rPr>
        <w:t>a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iz drugih proračuna (sufinanciranje projekata). P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lanirana je 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prema dosadašnjem </w:t>
      </w:r>
      <w:r w:rsidR="00B60D4F" w:rsidRPr="005472CA">
        <w:rPr>
          <w:rFonts w:ascii="Times New Roman" w:hAnsi="Times New Roman" w:cs="Times New Roman"/>
          <w:sz w:val="24"/>
          <w:szCs w:val="24"/>
        </w:rPr>
        <w:t>ostvarenj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u, </w:t>
      </w:r>
      <w:r w:rsidR="00B60D4F" w:rsidRPr="005472CA">
        <w:rPr>
          <w:rFonts w:ascii="Times New Roman" w:hAnsi="Times New Roman" w:cs="Times New Roman"/>
          <w:sz w:val="24"/>
          <w:szCs w:val="24"/>
        </w:rPr>
        <w:t>planov</w:t>
      </w:r>
      <w:r w:rsidR="00F777B8" w:rsidRPr="005472CA">
        <w:rPr>
          <w:rFonts w:ascii="Times New Roman" w:hAnsi="Times New Roman" w:cs="Times New Roman"/>
          <w:sz w:val="24"/>
          <w:szCs w:val="24"/>
        </w:rPr>
        <w:t>ima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 o budućim upisnim kvotama</w:t>
      </w:r>
      <w:r w:rsidR="003F3DA2" w:rsidRPr="005472CA">
        <w:rPr>
          <w:rFonts w:ascii="Times New Roman" w:hAnsi="Times New Roman" w:cs="Times New Roman"/>
          <w:sz w:val="24"/>
          <w:szCs w:val="24"/>
        </w:rPr>
        <w:t xml:space="preserve">, </w:t>
      </w:r>
      <w:r w:rsidR="00B60D4F" w:rsidRPr="005472CA">
        <w:rPr>
          <w:rFonts w:ascii="Times New Roman" w:hAnsi="Times New Roman" w:cs="Times New Roman"/>
          <w:sz w:val="24"/>
          <w:szCs w:val="24"/>
        </w:rPr>
        <w:t xml:space="preserve"> visini školarine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te procjeni budućih komercijalnih projekata (restauracije, osmišljavanje vizualnog identiteta, izrada promotivnih i edukativnih videa i sl.)</w:t>
      </w:r>
      <w:r w:rsidR="003F3DA2" w:rsidRPr="005472CA">
        <w:rPr>
          <w:rFonts w:ascii="Times New Roman" w:hAnsi="Times New Roman" w:cs="Times New Roman"/>
          <w:sz w:val="24"/>
          <w:szCs w:val="24"/>
        </w:rPr>
        <w:t xml:space="preserve">, </w:t>
      </w:r>
      <w:r w:rsidR="00674A51" w:rsidRPr="005472CA">
        <w:rPr>
          <w:rFonts w:ascii="Times New Roman" w:hAnsi="Times New Roman" w:cs="Times New Roman"/>
          <w:sz w:val="24"/>
          <w:szCs w:val="24"/>
        </w:rPr>
        <w:t>pokretanju cjeloživotnih obrazovanja, radionica</w:t>
      </w:r>
      <w:r w:rsidR="00F777B8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="00674A51" w:rsidRPr="005472CA">
        <w:rPr>
          <w:rFonts w:ascii="Times New Roman" w:hAnsi="Times New Roman" w:cs="Times New Roman"/>
          <w:sz w:val="24"/>
          <w:szCs w:val="24"/>
        </w:rPr>
        <w:t>i sl.</w:t>
      </w:r>
      <w:r w:rsidR="000C41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F16941" w14:textId="77777777" w:rsidR="00F36235" w:rsidRPr="005472CA" w:rsidRDefault="00F36235" w:rsidP="00875E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658" w:type="dxa"/>
        <w:tblLook w:val="04A0" w:firstRow="1" w:lastRow="0" w:firstColumn="1" w:lastColumn="0" w:noHBand="0" w:noVBand="1"/>
      </w:tblPr>
      <w:tblGrid>
        <w:gridCol w:w="1469"/>
        <w:gridCol w:w="1787"/>
        <w:gridCol w:w="1417"/>
        <w:gridCol w:w="1985"/>
      </w:tblGrid>
      <w:tr w:rsidR="00B02EF9" w:rsidRPr="00886B9E" w14:paraId="5D902AD3" w14:textId="77777777" w:rsidTr="00B02EF9">
        <w:trPr>
          <w:trHeight w:val="857"/>
        </w:trPr>
        <w:tc>
          <w:tcPr>
            <w:tcW w:w="1469" w:type="dxa"/>
            <w:shd w:val="clear" w:color="auto" w:fill="D0CECE" w:themeFill="background2" w:themeFillShade="E6"/>
          </w:tcPr>
          <w:p w14:paraId="454AA759" w14:textId="77777777" w:rsidR="00B02EF9" w:rsidRPr="00886B9E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204851170"/>
          </w:p>
          <w:p w14:paraId="5C02E31D" w14:textId="77777777" w:rsidR="00B02EF9" w:rsidRPr="00886B9E" w:rsidRDefault="00B02EF9" w:rsidP="00B02E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shd w:val="clear" w:color="auto" w:fill="D0CECE" w:themeFill="background2" w:themeFillShade="E6"/>
            <w:vAlign w:val="center"/>
          </w:tcPr>
          <w:p w14:paraId="63AAADB4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Plan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CC82C0" w14:textId="27A79923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5D6B200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77B26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Povećanje/ smanjenje</w:t>
            </w:r>
          </w:p>
          <w:p w14:paraId="61F3CFDB" w14:textId="77777777" w:rsidR="00B02EF9" w:rsidRPr="00886B9E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0081D05F" w14:textId="77777777" w:rsidR="00B02EF9" w:rsidRPr="005858AC" w:rsidRDefault="00B02EF9" w:rsidP="00B02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Novi p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lan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58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190144" w14:textId="5ABC2FC7" w:rsidR="00B02EF9" w:rsidRPr="00886B9E" w:rsidRDefault="00B02EF9" w:rsidP="00B02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AC4" w:rsidRPr="00886B9E" w14:paraId="75B8B982" w14:textId="77777777" w:rsidTr="00B02EF9">
        <w:trPr>
          <w:trHeight w:val="199"/>
        </w:trPr>
        <w:tc>
          <w:tcPr>
            <w:tcW w:w="1469" w:type="dxa"/>
          </w:tcPr>
          <w:p w14:paraId="7EC7C534" w14:textId="5C75C395" w:rsidR="007A4AC4" w:rsidRPr="00886B9E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6B9E">
              <w:rPr>
                <w:rFonts w:ascii="Times New Roman" w:hAnsi="Times New Roman" w:cs="Times New Roman"/>
                <w:sz w:val="20"/>
                <w:szCs w:val="20"/>
              </w:rPr>
              <w:t>A679089</w:t>
            </w:r>
          </w:p>
        </w:tc>
        <w:tc>
          <w:tcPr>
            <w:tcW w:w="1787" w:type="dxa"/>
          </w:tcPr>
          <w:p w14:paraId="6B39F293" w14:textId="4899B29E" w:rsidR="007A4AC4" w:rsidRDefault="007A4AC4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115.683</w:t>
            </w:r>
          </w:p>
        </w:tc>
        <w:tc>
          <w:tcPr>
            <w:tcW w:w="1417" w:type="dxa"/>
          </w:tcPr>
          <w:p w14:paraId="4F43FCED" w14:textId="0347988C" w:rsidR="007A4AC4" w:rsidRPr="00886B9E" w:rsidRDefault="00AC3AB0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40.799</w:t>
            </w:r>
          </w:p>
        </w:tc>
        <w:tc>
          <w:tcPr>
            <w:tcW w:w="1985" w:type="dxa"/>
          </w:tcPr>
          <w:p w14:paraId="7E4AF938" w14:textId="7C3D21CD" w:rsidR="007A4AC4" w:rsidRPr="00886B9E" w:rsidRDefault="00AC3AB0" w:rsidP="007A4AC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156.482</w:t>
            </w:r>
          </w:p>
        </w:tc>
      </w:tr>
      <w:bookmarkEnd w:id="12"/>
    </w:tbl>
    <w:p w14:paraId="0E1E646E" w14:textId="19C68E7E" w:rsidR="00036659" w:rsidRDefault="00036659" w:rsidP="000156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53909" w14:textId="77777777" w:rsidR="0079542D" w:rsidRPr="005472CA" w:rsidRDefault="0079542D" w:rsidP="000156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26B31A" w14:textId="7943024F" w:rsidR="00BB2182" w:rsidRPr="005472CA" w:rsidRDefault="007C5212" w:rsidP="00BB21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2CA">
        <w:rPr>
          <w:rFonts w:ascii="Times New Roman" w:hAnsi="Times New Roman" w:cs="Times New Roman"/>
          <w:b/>
          <w:sz w:val="24"/>
          <w:szCs w:val="24"/>
        </w:rPr>
        <w:t>C</w:t>
      </w:r>
      <w:r w:rsidR="00BB2182" w:rsidRPr="005472CA">
        <w:rPr>
          <w:rFonts w:ascii="Times New Roman" w:hAnsi="Times New Roman" w:cs="Times New Roman"/>
          <w:b/>
          <w:sz w:val="24"/>
          <w:szCs w:val="24"/>
        </w:rPr>
        <w:t xml:space="preserve">iljevi  i pokazatelji učinka </w:t>
      </w:r>
    </w:p>
    <w:p w14:paraId="7FB1DC62" w14:textId="77777777" w:rsidR="00674A51" w:rsidRPr="005472CA" w:rsidRDefault="00674A51" w:rsidP="00BB21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0AA30" w14:textId="6D79F020" w:rsidR="00A305F6" w:rsidRPr="005472CA" w:rsidRDefault="00A305F6" w:rsidP="0001567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542D">
        <w:rPr>
          <w:rFonts w:ascii="Times New Roman" w:hAnsi="Times New Roman" w:cs="Times New Roman"/>
          <w:sz w:val="24"/>
          <w:szCs w:val="24"/>
        </w:rPr>
        <w:t xml:space="preserve">Sukladno Strategiji Sveučilišta u Rijeci od </w:t>
      </w:r>
      <w:r w:rsidR="0036076A" w:rsidRPr="0079542D">
        <w:rPr>
          <w:rFonts w:ascii="Times New Roman" w:hAnsi="Times New Roman" w:cs="Times New Roman"/>
          <w:sz w:val="24"/>
          <w:szCs w:val="24"/>
        </w:rPr>
        <w:t>2021.-2025</w:t>
      </w:r>
      <w:r w:rsidRPr="0079542D">
        <w:rPr>
          <w:rFonts w:ascii="Times New Roman" w:hAnsi="Times New Roman" w:cs="Times New Roman"/>
          <w:sz w:val="24"/>
          <w:szCs w:val="24"/>
        </w:rPr>
        <w:t>. definirani su razvojni strateški ciljevi kojima su određeni prioriteti razvoja na području kulture i umjetnosti. U nastavku su navedeni strateški ciljevi.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6DE6C0" w14:textId="77777777" w:rsidR="00963D22" w:rsidRPr="005472CA" w:rsidRDefault="00963D22" w:rsidP="0001567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E2815B1" w14:textId="4BF30361" w:rsidR="001D335C" w:rsidRDefault="001D335C" w:rsidP="00940F3D">
      <w:pPr>
        <w:pStyle w:val="Odlomakpopisa"/>
        <w:numPr>
          <w:ilvl w:val="0"/>
          <w:numId w:val="11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D335C">
        <w:rPr>
          <w:rFonts w:ascii="Times New Roman" w:hAnsi="Times New Roman" w:cs="Times New Roman"/>
          <w:sz w:val="24"/>
          <w:szCs w:val="24"/>
        </w:rPr>
        <w:t>Održati kvalitetu uvjeta poučavanja</w:t>
      </w:r>
    </w:p>
    <w:p w14:paraId="3B3A427F" w14:textId="232056A7" w:rsidR="00A305F6" w:rsidRPr="001D335C" w:rsidRDefault="001D335C" w:rsidP="00940F3D">
      <w:pPr>
        <w:pStyle w:val="Odlomakpopisa"/>
        <w:numPr>
          <w:ilvl w:val="0"/>
          <w:numId w:val="11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</w:t>
      </w:r>
      <w:r w:rsidRPr="001D335C">
        <w:rPr>
          <w:rFonts w:ascii="Times New Roman" w:hAnsi="Times New Roman" w:cs="Times New Roman"/>
          <w:sz w:val="24"/>
          <w:szCs w:val="24"/>
        </w:rPr>
        <w:t>većati organiziranost i učinkovitost poučavanja</w:t>
      </w:r>
    </w:p>
    <w:p w14:paraId="42D60000" w14:textId="77777777" w:rsidR="00C41A31" w:rsidRPr="005472CA" w:rsidRDefault="00C41A31" w:rsidP="00940F3D">
      <w:pPr>
        <w:spacing w:after="0" w:line="240" w:lineRule="auto"/>
        <w:ind w:left="36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6CAD891" w14:textId="29346BB1" w:rsidR="00C41A31" w:rsidRPr="005472CA" w:rsidRDefault="00C41A31" w:rsidP="00674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U okviru razvoja studijskih programa 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donosimo nekoliko </w:t>
      </w:r>
      <w:r w:rsidRPr="005472CA">
        <w:rPr>
          <w:rFonts w:ascii="Times New Roman" w:hAnsi="Times New Roman" w:cs="Times New Roman"/>
          <w:sz w:val="24"/>
          <w:szCs w:val="24"/>
        </w:rPr>
        <w:t>pokazatelj</w:t>
      </w:r>
      <w:r w:rsidR="00DF32E2" w:rsidRPr="005472CA">
        <w:rPr>
          <w:rFonts w:ascii="Times New Roman" w:hAnsi="Times New Roman" w:cs="Times New Roman"/>
          <w:sz w:val="24"/>
          <w:szCs w:val="24"/>
        </w:rPr>
        <w:t>a</w:t>
      </w:r>
      <w:r w:rsidRPr="005472CA">
        <w:rPr>
          <w:rFonts w:ascii="Times New Roman" w:hAnsi="Times New Roman" w:cs="Times New Roman"/>
          <w:sz w:val="24"/>
          <w:szCs w:val="24"/>
        </w:rPr>
        <w:t xml:space="preserve"> uspješnosti koji se na Akademiji sustavno prate</w:t>
      </w:r>
      <w:r w:rsidR="00674A51" w:rsidRPr="005472CA">
        <w:rPr>
          <w:rFonts w:ascii="Times New Roman" w:hAnsi="Times New Roman" w:cs="Times New Roman"/>
          <w:sz w:val="24"/>
          <w:szCs w:val="24"/>
        </w:rPr>
        <w:t xml:space="preserve"> (podaci su za akademsku godinu </w:t>
      </w:r>
      <w:r w:rsidR="001C61FF">
        <w:rPr>
          <w:rFonts w:ascii="Times New Roman" w:hAnsi="Times New Roman" w:cs="Times New Roman"/>
          <w:sz w:val="24"/>
          <w:szCs w:val="24"/>
        </w:rPr>
        <w:t>2022</w:t>
      </w:r>
      <w:r w:rsidR="008A5037" w:rsidRPr="005472CA">
        <w:rPr>
          <w:rFonts w:ascii="Times New Roman" w:hAnsi="Times New Roman" w:cs="Times New Roman"/>
          <w:sz w:val="24"/>
          <w:szCs w:val="24"/>
        </w:rPr>
        <w:t>./</w:t>
      </w:r>
      <w:r w:rsidR="001C61FF">
        <w:rPr>
          <w:rFonts w:ascii="Times New Roman" w:hAnsi="Times New Roman" w:cs="Times New Roman"/>
          <w:sz w:val="24"/>
          <w:szCs w:val="24"/>
        </w:rPr>
        <w:t>2023</w:t>
      </w:r>
      <w:r w:rsidR="00674A51" w:rsidRPr="005472CA">
        <w:rPr>
          <w:rFonts w:ascii="Times New Roman" w:hAnsi="Times New Roman" w:cs="Times New Roman"/>
          <w:sz w:val="24"/>
          <w:szCs w:val="24"/>
        </w:rPr>
        <w:t>.</w:t>
      </w:r>
      <w:r w:rsidR="0079542D">
        <w:rPr>
          <w:rFonts w:ascii="Times New Roman" w:hAnsi="Times New Roman" w:cs="Times New Roman"/>
          <w:sz w:val="24"/>
          <w:szCs w:val="24"/>
        </w:rPr>
        <w:t xml:space="preserve"> te 2023./2024.</w:t>
      </w:r>
      <w:r w:rsidR="00674A51" w:rsidRPr="005472CA">
        <w:rPr>
          <w:rFonts w:ascii="Times New Roman" w:hAnsi="Times New Roman" w:cs="Times New Roman"/>
          <w:sz w:val="24"/>
          <w:szCs w:val="24"/>
        </w:rPr>
        <w:t>)</w:t>
      </w:r>
      <w:r w:rsidRPr="005472CA">
        <w:rPr>
          <w:rFonts w:ascii="Times New Roman" w:hAnsi="Times New Roman" w:cs="Times New Roman"/>
          <w:sz w:val="24"/>
          <w:szCs w:val="24"/>
        </w:rPr>
        <w:t>:</w:t>
      </w:r>
    </w:p>
    <w:p w14:paraId="4EE300FA" w14:textId="77777777" w:rsidR="004565C5" w:rsidRPr="005472CA" w:rsidRDefault="004565C5" w:rsidP="00674A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9498A" w14:textId="77777777" w:rsidR="00674A51" w:rsidRPr="005472CA" w:rsidRDefault="00C60977" w:rsidP="00674A51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omjer broja diplomiranih i ukupnog broja studenata</w:t>
      </w:r>
    </w:p>
    <w:p w14:paraId="7A772159" w14:textId="77777777" w:rsidR="00674A51" w:rsidRPr="005472CA" w:rsidRDefault="00C60977" w:rsidP="00674A51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omjer broja upisanih na prvu godinu i broja diplomiranih </w:t>
      </w:r>
      <w:r w:rsidR="00674A51" w:rsidRPr="005472CA">
        <w:rPr>
          <w:rFonts w:ascii="Times New Roman" w:hAnsi="Times New Roman" w:cs="Times New Roman"/>
          <w:sz w:val="24"/>
          <w:szCs w:val="24"/>
        </w:rPr>
        <w:t>studenata</w:t>
      </w:r>
    </w:p>
    <w:p w14:paraId="177BF396" w14:textId="77777777" w:rsidR="005D777E" w:rsidRPr="005472CA" w:rsidRDefault="005D777E" w:rsidP="00674A51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ukupan broj studenata</w:t>
      </w:r>
    </w:p>
    <w:p w14:paraId="02A7C82C" w14:textId="46445632" w:rsidR="00A43DDB" w:rsidRDefault="00C60977" w:rsidP="00A57146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>omjer broja studenata i zaposlenika u</w:t>
      </w:r>
      <w:r w:rsidR="002F175E" w:rsidRPr="005472CA">
        <w:rPr>
          <w:rFonts w:ascii="Times New Roman" w:hAnsi="Times New Roman" w:cs="Times New Roman"/>
          <w:sz w:val="24"/>
          <w:szCs w:val="24"/>
        </w:rPr>
        <w:t xml:space="preserve"> umjetničko</w:t>
      </w:r>
      <w:r w:rsidRPr="005472CA">
        <w:rPr>
          <w:rFonts w:ascii="Times New Roman" w:hAnsi="Times New Roman" w:cs="Times New Roman"/>
          <w:sz w:val="24"/>
          <w:szCs w:val="24"/>
        </w:rPr>
        <w:t>-nastavnim zvanjima</w:t>
      </w:r>
    </w:p>
    <w:p w14:paraId="46AB9FBE" w14:textId="77777777" w:rsidR="00940F3D" w:rsidRPr="00DA7359" w:rsidRDefault="00940F3D" w:rsidP="00940F3D">
      <w:pPr>
        <w:pStyle w:val="Odlomakpopisa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8023" w:type="dxa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</w:tblGrid>
      <w:tr w:rsidR="007A4AC4" w14:paraId="01782650" w14:textId="77777777" w:rsidTr="007A4AC4">
        <w:trPr>
          <w:trHeight w:val="893"/>
        </w:trPr>
        <w:tc>
          <w:tcPr>
            <w:tcW w:w="1604" w:type="dxa"/>
            <w:shd w:val="clear" w:color="auto" w:fill="D9D9D9" w:themeFill="background1" w:themeFillShade="D9"/>
          </w:tcPr>
          <w:p w14:paraId="1E28CCF3" w14:textId="77777777" w:rsidR="007A4AC4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079268" w14:textId="77777777" w:rsidR="007A4AC4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C2742B4" w14:textId="265DBC25" w:rsidR="007A4AC4" w:rsidRDefault="007A4AC4" w:rsidP="00A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POKAZATELJ</w:t>
            </w:r>
          </w:p>
        </w:tc>
        <w:tc>
          <w:tcPr>
            <w:tcW w:w="1604" w:type="dxa"/>
            <w:shd w:val="clear" w:color="auto" w:fill="D9D9D9" w:themeFill="background1" w:themeFillShade="D9"/>
          </w:tcPr>
          <w:p w14:paraId="46F092EA" w14:textId="77777777" w:rsidR="007A4AC4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733D91E" w14:textId="1E4B39AE" w:rsidR="007A4AC4" w:rsidRPr="00701D4D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OSTVARENO</w:t>
            </w:r>
          </w:p>
          <w:p w14:paraId="6936DD69" w14:textId="277DBB2B" w:rsidR="007A4AC4" w:rsidRDefault="007A4AC4" w:rsidP="00A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(ak.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god.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2022./2023.)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558AD42A" w14:textId="77777777" w:rsidR="007A4AC4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FF7AA78" w14:textId="1640F885" w:rsidR="007A4AC4" w:rsidRPr="00701D4D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OSTVARENO</w:t>
            </w:r>
          </w:p>
          <w:p w14:paraId="78D9062B" w14:textId="08F9E649" w:rsidR="007A4AC4" w:rsidRDefault="007A4AC4" w:rsidP="00A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(ak.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god.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./202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2131E5C7" w14:textId="77777777" w:rsidR="007A4AC4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8CE9795" w14:textId="49FA44E5" w:rsidR="007A4AC4" w:rsidRDefault="007A4AC4" w:rsidP="00A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2024./2025.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14:paraId="0B5ECC51" w14:textId="77777777" w:rsidR="007A4AC4" w:rsidRDefault="007A4AC4" w:rsidP="00A43D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89A019F" w14:textId="1248BBF1" w:rsidR="007A4AC4" w:rsidRDefault="007A4AC4" w:rsidP="00A43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D4D">
              <w:rPr>
                <w:rFonts w:ascii="Times New Roman" w:hAnsi="Times New Roman" w:cs="Times New Roman"/>
                <w:b/>
                <w:sz w:val="16"/>
                <w:szCs w:val="16"/>
              </w:rPr>
              <w:t>CILJANA VRIJEDNOST 2025./2026.</w:t>
            </w:r>
          </w:p>
        </w:tc>
      </w:tr>
      <w:tr w:rsidR="007A4AC4" w14:paraId="4901FE29" w14:textId="77777777" w:rsidTr="007A4AC4">
        <w:tc>
          <w:tcPr>
            <w:tcW w:w="1604" w:type="dxa"/>
            <w:vAlign w:val="center"/>
          </w:tcPr>
          <w:p w14:paraId="796274A5" w14:textId="548BEDB9" w:rsidR="007A4AC4" w:rsidRPr="00A43DDB" w:rsidRDefault="007A4AC4" w:rsidP="00940F3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t>OMJER  DIPLOMIRANIH I UKUPNOG BROJA STUDENATA</w:t>
            </w:r>
          </w:p>
        </w:tc>
        <w:tc>
          <w:tcPr>
            <w:tcW w:w="1604" w:type="dxa"/>
          </w:tcPr>
          <w:p w14:paraId="3924DEEF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1B0250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21D6E0" w14:textId="415E672A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1605" w:type="dxa"/>
          </w:tcPr>
          <w:p w14:paraId="7BBFE474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E92E93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3D3B33" w14:textId="680C4799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605" w:type="dxa"/>
          </w:tcPr>
          <w:p w14:paraId="701F1C6B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921F45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14D59D" w14:textId="7EB11A87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05" w:type="dxa"/>
          </w:tcPr>
          <w:p w14:paraId="25B864A4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F9A6F8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53C9D1" w14:textId="05F526AF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7A4AC4" w14:paraId="2A6480D1" w14:textId="77777777" w:rsidTr="007A4AC4">
        <w:tc>
          <w:tcPr>
            <w:tcW w:w="1604" w:type="dxa"/>
            <w:vAlign w:val="center"/>
          </w:tcPr>
          <w:p w14:paraId="6C803A77" w14:textId="172BA8AD" w:rsidR="007A4AC4" w:rsidRPr="00A43DDB" w:rsidRDefault="007A4AC4" w:rsidP="00940F3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t>OMJER UPISANIH STUDENATA U 1. GODINU I  DIPLOMIRANIH (ZBIRNO)</w:t>
            </w:r>
          </w:p>
        </w:tc>
        <w:tc>
          <w:tcPr>
            <w:tcW w:w="1604" w:type="dxa"/>
          </w:tcPr>
          <w:p w14:paraId="1F0F16DB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DB0FE0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43B7E8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4FE3B1" w14:textId="371E4378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1605" w:type="dxa"/>
          </w:tcPr>
          <w:p w14:paraId="2F264284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D1B57E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99D692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EA58A" w14:textId="1ABB629B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1,37</w:t>
            </w:r>
          </w:p>
        </w:tc>
        <w:tc>
          <w:tcPr>
            <w:tcW w:w="1605" w:type="dxa"/>
          </w:tcPr>
          <w:p w14:paraId="6F6739D9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233829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2E6052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81675D" w14:textId="03D20B9D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5" w:type="dxa"/>
          </w:tcPr>
          <w:p w14:paraId="2976657C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20031D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244ACC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673885" w14:textId="14EEF888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</w:tr>
      <w:tr w:rsidR="007A4AC4" w14:paraId="7D3A76D5" w14:textId="77777777" w:rsidTr="007A4AC4">
        <w:trPr>
          <w:trHeight w:val="716"/>
        </w:trPr>
        <w:tc>
          <w:tcPr>
            <w:tcW w:w="1604" w:type="dxa"/>
            <w:vAlign w:val="center"/>
          </w:tcPr>
          <w:p w14:paraId="6CAE8D44" w14:textId="00F2BFDB" w:rsidR="007A4AC4" w:rsidRPr="00A43DDB" w:rsidRDefault="007A4AC4" w:rsidP="00940F3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t>UKUPAN BROJ STUDENATA (ZBIRNO)</w:t>
            </w:r>
          </w:p>
        </w:tc>
        <w:tc>
          <w:tcPr>
            <w:tcW w:w="1604" w:type="dxa"/>
          </w:tcPr>
          <w:p w14:paraId="501C1118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C844F7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6E6482" w14:textId="222DBF99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1605" w:type="dxa"/>
          </w:tcPr>
          <w:p w14:paraId="79C13895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D6CC68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12C457" w14:textId="5C84F276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1605" w:type="dxa"/>
          </w:tcPr>
          <w:p w14:paraId="57900FF5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C117D9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0313D8" w14:textId="6FBEF462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05" w:type="dxa"/>
          </w:tcPr>
          <w:p w14:paraId="7BA85194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4E979A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1D484B" w14:textId="31D0BF3B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7A4AC4" w14:paraId="46587CCD" w14:textId="77777777" w:rsidTr="007A4AC4">
        <w:trPr>
          <w:trHeight w:val="982"/>
        </w:trPr>
        <w:tc>
          <w:tcPr>
            <w:tcW w:w="1604" w:type="dxa"/>
            <w:vAlign w:val="center"/>
          </w:tcPr>
          <w:p w14:paraId="46EDC2D6" w14:textId="7BB6E136" w:rsidR="007A4AC4" w:rsidRPr="00A43DDB" w:rsidRDefault="007A4AC4" w:rsidP="00940F3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43D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OMJER BROJA STUDENATA I ZAPOSLENIH U UMJETNIČKO-NASTAVNIM ZVANJIMA</w:t>
            </w:r>
          </w:p>
        </w:tc>
        <w:tc>
          <w:tcPr>
            <w:tcW w:w="1604" w:type="dxa"/>
          </w:tcPr>
          <w:p w14:paraId="5932FC21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5975C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AA7CB5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587684" w14:textId="7D5251ED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1605" w:type="dxa"/>
          </w:tcPr>
          <w:p w14:paraId="49BEE8B8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61E360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FD97FA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77993" w14:textId="685C9644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1605" w:type="dxa"/>
          </w:tcPr>
          <w:p w14:paraId="32CF7A47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92B4F5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34F991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8FCB26" w14:textId="2B84C04F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7183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05" w:type="dxa"/>
          </w:tcPr>
          <w:p w14:paraId="0BA27443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52D42D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A2B822" w14:textId="77777777" w:rsidR="007A4AC4" w:rsidRPr="00A37183" w:rsidRDefault="007A4AC4" w:rsidP="00940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16D56" w14:textId="231266DB" w:rsidR="007A4AC4" w:rsidRPr="00A43DDB" w:rsidRDefault="007A4AC4" w:rsidP="00940F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</w:tr>
    </w:tbl>
    <w:p w14:paraId="104AE4C5" w14:textId="204BABFB" w:rsidR="00A57146" w:rsidRPr="005472CA" w:rsidRDefault="00A57146" w:rsidP="00A571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Izvori: </w:t>
      </w:r>
      <w:r w:rsidRPr="005472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Služba za studentske poslove i Služba za kadrovske poslove</w:t>
      </w:r>
    </w:p>
    <w:p w14:paraId="36C09255" w14:textId="77777777" w:rsidR="0040228A" w:rsidRPr="005472CA" w:rsidRDefault="0040228A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B614A" w14:textId="65CA089D" w:rsidR="00F05A6F" w:rsidRDefault="00EB012E" w:rsidP="00963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 xml:space="preserve">Temeljem </w:t>
      </w:r>
      <w:r w:rsidR="000873AB" w:rsidRPr="005472CA">
        <w:rPr>
          <w:rFonts w:ascii="Times New Roman" w:hAnsi="Times New Roman" w:cs="Times New Roman"/>
          <w:sz w:val="24"/>
          <w:szCs w:val="24"/>
        </w:rPr>
        <w:t xml:space="preserve">Strategije Sveučilišta u Rijeci </w:t>
      </w:r>
      <w:r w:rsidRPr="005472CA">
        <w:rPr>
          <w:rFonts w:ascii="Times New Roman" w:hAnsi="Times New Roman" w:cs="Times New Roman"/>
          <w:sz w:val="24"/>
          <w:szCs w:val="24"/>
        </w:rPr>
        <w:t xml:space="preserve">u dijelu </w:t>
      </w:r>
      <w:r w:rsidR="000873AB" w:rsidRPr="005472CA">
        <w:rPr>
          <w:rFonts w:ascii="Times New Roman" w:hAnsi="Times New Roman" w:cs="Times New Roman"/>
          <w:sz w:val="24"/>
          <w:szCs w:val="24"/>
        </w:rPr>
        <w:t>koji se odnosi na povećanje broja i kvalitete umjetničke aktivnosti</w:t>
      </w:r>
      <w:r w:rsidRPr="005472CA">
        <w:rPr>
          <w:rFonts w:ascii="Times New Roman" w:hAnsi="Times New Roman" w:cs="Times New Roman"/>
          <w:sz w:val="24"/>
          <w:szCs w:val="24"/>
        </w:rPr>
        <w:t xml:space="preserve"> (Pokazatelj:</w:t>
      </w:r>
      <w:r w:rsidR="000873AB" w:rsidRPr="005472CA">
        <w:rPr>
          <w:rFonts w:ascii="Times New Roman" w:hAnsi="Times New Roman" w:cs="Times New Roman"/>
          <w:sz w:val="24"/>
          <w:szCs w:val="24"/>
        </w:rPr>
        <w:t xml:space="preserve"> </w:t>
      </w:r>
      <w:r w:rsidRPr="005472CA">
        <w:rPr>
          <w:rFonts w:ascii="Times New Roman" w:hAnsi="Times New Roman" w:cs="Times New Roman"/>
          <w:sz w:val="24"/>
          <w:szCs w:val="24"/>
        </w:rPr>
        <w:t xml:space="preserve">broj izložbi, koncerata, javnih predstava koje su održale osobe u umjetničko-nastavničkom zvanju (fte5 ) jedna samostalna izložba, koncert, javna predstava po djelatniku zaposlenom u umjetničko-nastavničkom zvanju), u nastavku su navedeni podaci za referentnu akademsku godinu </w:t>
      </w:r>
      <w:r w:rsidR="00DE59B8">
        <w:rPr>
          <w:rFonts w:ascii="Times New Roman" w:hAnsi="Times New Roman" w:cs="Times New Roman"/>
          <w:sz w:val="24"/>
          <w:szCs w:val="24"/>
        </w:rPr>
        <w:t>2022</w:t>
      </w:r>
      <w:r w:rsidR="008A5037" w:rsidRPr="005472CA">
        <w:rPr>
          <w:rFonts w:ascii="Times New Roman" w:hAnsi="Times New Roman" w:cs="Times New Roman"/>
          <w:sz w:val="24"/>
          <w:szCs w:val="24"/>
        </w:rPr>
        <w:t>./</w:t>
      </w:r>
      <w:r w:rsidR="00DE59B8">
        <w:rPr>
          <w:rFonts w:ascii="Times New Roman" w:hAnsi="Times New Roman" w:cs="Times New Roman"/>
          <w:sz w:val="24"/>
          <w:szCs w:val="24"/>
        </w:rPr>
        <w:t>2023</w:t>
      </w:r>
      <w:r w:rsidR="008A5037" w:rsidRPr="005472CA">
        <w:rPr>
          <w:rFonts w:ascii="Times New Roman" w:hAnsi="Times New Roman" w:cs="Times New Roman"/>
          <w:sz w:val="24"/>
          <w:szCs w:val="24"/>
        </w:rPr>
        <w:t>.</w:t>
      </w:r>
      <w:r w:rsidRPr="00547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B9674C" w14:textId="77777777" w:rsidR="002349FC" w:rsidRDefault="002349FC" w:rsidP="00963D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D0246E" w14:textId="4061DA60" w:rsidR="00F05A6F" w:rsidRPr="005472CA" w:rsidRDefault="002349FC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9FC">
        <w:rPr>
          <w:noProof/>
        </w:rPr>
        <w:drawing>
          <wp:inline distT="0" distB="0" distL="0" distR="0" wp14:anchorId="564B8650" wp14:editId="63D4623F">
            <wp:extent cx="6120130" cy="3559810"/>
            <wp:effectExtent l="0" t="0" r="0" b="254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A8F61" w14:textId="05F623A3" w:rsidR="00F05A6F" w:rsidRPr="005472CA" w:rsidRDefault="00A6297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53642716"/>
      <w:r w:rsidRPr="005472CA">
        <w:rPr>
          <w:rFonts w:ascii="Times New Roman" w:hAnsi="Times New Roman" w:cs="Times New Roman"/>
          <w:sz w:val="24"/>
          <w:szCs w:val="24"/>
        </w:rPr>
        <w:t xml:space="preserve">Izvor: </w:t>
      </w:r>
      <w:r w:rsidRPr="005472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Prodekan</w:t>
      </w:r>
      <w:r w:rsidR="00940F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5472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za umjetničko-znanstvenu djelatnost</w:t>
      </w:r>
    </w:p>
    <w:bookmarkEnd w:id="13"/>
    <w:p w14:paraId="468B61FE" w14:textId="77777777" w:rsidR="00F05A6F" w:rsidRPr="005472CA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B1A5F" w14:textId="77777777" w:rsidR="00F05A6F" w:rsidRPr="005472CA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75A3C" w14:textId="535CEED9" w:rsidR="000873AB" w:rsidRPr="005472CA" w:rsidRDefault="007A4AC4" w:rsidP="00D023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Rebalans 2025</w:t>
      </w:r>
      <w:r w:rsidR="000873AB" w:rsidRPr="005472CA">
        <w:rPr>
          <w:rFonts w:ascii="Times New Roman" w:hAnsi="Times New Roman" w:cs="Times New Roman"/>
          <w:sz w:val="24"/>
          <w:szCs w:val="24"/>
        </w:rPr>
        <w:t xml:space="preserve">. godine napravljen je prema ostvarenju </w:t>
      </w:r>
      <w:r w:rsidR="00A065B1">
        <w:rPr>
          <w:rFonts w:ascii="Times New Roman" w:hAnsi="Times New Roman" w:cs="Times New Roman"/>
          <w:sz w:val="24"/>
          <w:szCs w:val="24"/>
        </w:rPr>
        <w:t xml:space="preserve">prvih </w:t>
      </w:r>
      <w:r w:rsidR="00B02EF9">
        <w:rPr>
          <w:rFonts w:ascii="Times New Roman" w:hAnsi="Times New Roman" w:cs="Times New Roman"/>
          <w:sz w:val="24"/>
          <w:szCs w:val="24"/>
        </w:rPr>
        <w:t>šest</w:t>
      </w:r>
      <w:r w:rsidR="00A065B1">
        <w:rPr>
          <w:rFonts w:ascii="Times New Roman" w:hAnsi="Times New Roman" w:cs="Times New Roman"/>
          <w:sz w:val="24"/>
          <w:szCs w:val="24"/>
        </w:rPr>
        <w:t xml:space="preserve"> mjeseci </w:t>
      </w:r>
      <w:r w:rsidR="002D17BB">
        <w:rPr>
          <w:rFonts w:ascii="Times New Roman" w:hAnsi="Times New Roman" w:cs="Times New Roman"/>
          <w:sz w:val="24"/>
          <w:szCs w:val="24"/>
        </w:rPr>
        <w:t>202</w:t>
      </w:r>
      <w:r w:rsidR="00B02EF9">
        <w:rPr>
          <w:rFonts w:ascii="Times New Roman" w:hAnsi="Times New Roman" w:cs="Times New Roman"/>
          <w:sz w:val="24"/>
          <w:szCs w:val="24"/>
        </w:rPr>
        <w:t>5</w:t>
      </w:r>
      <w:r w:rsidR="00D023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1D64B3" w14:textId="73772AEF" w:rsidR="000873AB" w:rsidRDefault="000873AB" w:rsidP="00087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6C319" w14:textId="77777777" w:rsidR="00F05A6F" w:rsidRPr="005472CA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05B04" w14:textId="77777777" w:rsidR="0040228A" w:rsidRDefault="0040228A" w:rsidP="00BB47C3">
      <w:pPr>
        <w:tabs>
          <w:tab w:val="left" w:pos="64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088532" w14:textId="14BA93AF" w:rsidR="005D1E00" w:rsidRPr="005472CA" w:rsidRDefault="002349FC" w:rsidP="00BB47C3">
      <w:pPr>
        <w:tabs>
          <w:tab w:val="left" w:pos="64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1860" w:rsidRPr="005472CA">
        <w:rPr>
          <w:rFonts w:ascii="Times New Roman" w:hAnsi="Times New Roman" w:cs="Times New Roman"/>
          <w:sz w:val="24"/>
          <w:szCs w:val="24"/>
        </w:rPr>
        <w:t>Dekan:</w:t>
      </w:r>
    </w:p>
    <w:p w14:paraId="74EA8F3A" w14:textId="3E070C6B" w:rsidR="006B1860" w:rsidRPr="005472CA" w:rsidRDefault="006B1860" w:rsidP="00BB47C3">
      <w:pPr>
        <w:tabs>
          <w:tab w:val="left" w:pos="64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ab/>
      </w:r>
      <w:r w:rsidR="00AC3AB0">
        <w:rPr>
          <w:rFonts w:ascii="Times New Roman" w:hAnsi="Times New Roman" w:cs="Times New Roman"/>
          <w:sz w:val="24"/>
          <w:szCs w:val="24"/>
        </w:rPr>
        <w:t>Izv. p</w:t>
      </w:r>
      <w:r w:rsidR="00ED7F31" w:rsidRPr="005472CA">
        <w:rPr>
          <w:rFonts w:ascii="Times New Roman" w:hAnsi="Times New Roman" w:cs="Times New Roman"/>
          <w:sz w:val="24"/>
          <w:szCs w:val="24"/>
        </w:rPr>
        <w:t>rof</w:t>
      </w:r>
      <w:r w:rsidR="00B90A16" w:rsidRPr="005472CA">
        <w:rPr>
          <w:rFonts w:ascii="Times New Roman" w:hAnsi="Times New Roman" w:cs="Times New Roman"/>
          <w:sz w:val="24"/>
          <w:szCs w:val="24"/>
        </w:rPr>
        <w:t>.</w:t>
      </w:r>
      <w:r w:rsidR="00ED7F31" w:rsidRPr="005472CA">
        <w:rPr>
          <w:rFonts w:ascii="Times New Roman" w:hAnsi="Times New Roman" w:cs="Times New Roman"/>
          <w:sz w:val="24"/>
          <w:szCs w:val="24"/>
        </w:rPr>
        <w:t xml:space="preserve"> art. </w:t>
      </w:r>
      <w:r w:rsidR="00AC3AB0">
        <w:rPr>
          <w:rFonts w:ascii="Times New Roman" w:hAnsi="Times New Roman" w:cs="Times New Roman"/>
          <w:sz w:val="24"/>
          <w:szCs w:val="24"/>
        </w:rPr>
        <w:t>Marko Koržinek</w:t>
      </w:r>
    </w:p>
    <w:p w14:paraId="65858985" w14:textId="77777777" w:rsidR="00AE1B0C" w:rsidRPr="005472CA" w:rsidRDefault="00AE1B0C" w:rsidP="008177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1B0C" w:rsidRPr="005472CA" w:rsidSect="00963D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12B6" w14:textId="77777777" w:rsidR="00C20FC4" w:rsidRDefault="00C20FC4" w:rsidP="00AE1B0C">
      <w:pPr>
        <w:spacing w:after="0" w:line="240" w:lineRule="auto"/>
      </w:pPr>
      <w:r>
        <w:separator/>
      </w:r>
    </w:p>
  </w:endnote>
  <w:endnote w:type="continuationSeparator" w:id="0">
    <w:p w14:paraId="1B847272" w14:textId="77777777" w:rsidR="00C20FC4" w:rsidRDefault="00C20FC4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E071E" w14:textId="77777777" w:rsidR="00C20FC4" w:rsidRDefault="00C20FC4" w:rsidP="00AE1B0C">
      <w:pPr>
        <w:spacing w:after="0" w:line="240" w:lineRule="auto"/>
      </w:pPr>
      <w:r>
        <w:separator/>
      </w:r>
    </w:p>
  </w:footnote>
  <w:footnote w:type="continuationSeparator" w:id="0">
    <w:p w14:paraId="1C6A4645" w14:textId="77777777" w:rsidR="00C20FC4" w:rsidRDefault="00C20FC4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B2B"/>
    <w:multiLevelType w:val="hybridMultilevel"/>
    <w:tmpl w:val="46628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20802"/>
    <w:multiLevelType w:val="hybridMultilevel"/>
    <w:tmpl w:val="B066A96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529F1"/>
    <w:multiLevelType w:val="hybridMultilevel"/>
    <w:tmpl w:val="9862516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E7DF8"/>
    <w:multiLevelType w:val="hybridMultilevel"/>
    <w:tmpl w:val="CAC8DBC6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38241CB"/>
    <w:multiLevelType w:val="multilevel"/>
    <w:tmpl w:val="2CD2D50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7E2ADF"/>
    <w:multiLevelType w:val="hybridMultilevel"/>
    <w:tmpl w:val="CDF001D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310943"/>
    <w:multiLevelType w:val="hybridMultilevel"/>
    <w:tmpl w:val="F52413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C6AAA"/>
    <w:multiLevelType w:val="hybridMultilevel"/>
    <w:tmpl w:val="62E8E5B2"/>
    <w:lvl w:ilvl="0" w:tplc="EEE66E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674FFD"/>
    <w:multiLevelType w:val="hybridMultilevel"/>
    <w:tmpl w:val="A15CDF9C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3C1C40"/>
    <w:multiLevelType w:val="hybridMultilevel"/>
    <w:tmpl w:val="382652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75"/>
    <w:rsid w:val="00000EED"/>
    <w:rsid w:val="00003440"/>
    <w:rsid w:val="000047B9"/>
    <w:rsid w:val="00011E45"/>
    <w:rsid w:val="00013514"/>
    <w:rsid w:val="00013C32"/>
    <w:rsid w:val="00015678"/>
    <w:rsid w:val="00022543"/>
    <w:rsid w:val="0002285F"/>
    <w:rsid w:val="000244A2"/>
    <w:rsid w:val="00027E8C"/>
    <w:rsid w:val="000336FC"/>
    <w:rsid w:val="00036659"/>
    <w:rsid w:val="0004208F"/>
    <w:rsid w:val="00043A4B"/>
    <w:rsid w:val="00047519"/>
    <w:rsid w:val="00055FA2"/>
    <w:rsid w:val="000573D0"/>
    <w:rsid w:val="00076037"/>
    <w:rsid w:val="000775E1"/>
    <w:rsid w:val="00080C7A"/>
    <w:rsid w:val="00081845"/>
    <w:rsid w:val="000873AB"/>
    <w:rsid w:val="00091362"/>
    <w:rsid w:val="0009414F"/>
    <w:rsid w:val="000A3A52"/>
    <w:rsid w:val="000A568E"/>
    <w:rsid w:val="000B159C"/>
    <w:rsid w:val="000B449B"/>
    <w:rsid w:val="000C0F96"/>
    <w:rsid w:val="000C4080"/>
    <w:rsid w:val="000C41F4"/>
    <w:rsid w:val="000C5325"/>
    <w:rsid w:val="000C6EA9"/>
    <w:rsid w:val="000D0C03"/>
    <w:rsid w:val="000D5789"/>
    <w:rsid w:val="000E0A3A"/>
    <w:rsid w:val="000F0004"/>
    <w:rsid w:val="000F6FE1"/>
    <w:rsid w:val="00101B14"/>
    <w:rsid w:val="00102303"/>
    <w:rsid w:val="00103E87"/>
    <w:rsid w:val="00110F6D"/>
    <w:rsid w:val="00112859"/>
    <w:rsid w:val="00112883"/>
    <w:rsid w:val="0011633A"/>
    <w:rsid w:val="001219E8"/>
    <w:rsid w:val="0012348F"/>
    <w:rsid w:val="00130522"/>
    <w:rsid w:val="0013115A"/>
    <w:rsid w:val="001336CC"/>
    <w:rsid w:val="001345BA"/>
    <w:rsid w:val="00134F36"/>
    <w:rsid w:val="0013655B"/>
    <w:rsid w:val="00152F24"/>
    <w:rsid w:val="0015345C"/>
    <w:rsid w:val="00153EC9"/>
    <w:rsid w:val="001543EE"/>
    <w:rsid w:val="001546F8"/>
    <w:rsid w:val="001550DE"/>
    <w:rsid w:val="00155304"/>
    <w:rsid w:val="00155BC4"/>
    <w:rsid w:val="001650D9"/>
    <w:rsid w:val="001703B4"/>
    <w:rsid w:val="00184D58"/>
    <w:rsid w:val="0018668A"/>
    <w:rsid w:val="0018691A"/>
    <w:rsid w:val="001874A3"/>
    <w:rsid w:val="00191E13"/>
    <w:rsid w:val="001925A2"/>
    <w:rsid w:val="001A0081"/>
    <w:rsid w:val="001A204E"/>
    <w:rsid w:val="001A4778"/>
    <w:rsid w:val="001B0204"/>
    <w:rsid w:val="001C04E7"/>
    <w:rsid w:val="001C4AC1"/>
    <w:rsid w:val="001C61FF"/>
    <w:rsid w:val="001C6B47"/>
    <w:rsid w:val="001D335C"/>
    <w:rsid w:val="001D747B"/>
    <w:rsid w:val="001E1DD8"/>
    <w:rsid w:val="001E3A47"/>
    <w:rsid w:val="001E54C5"/>
    <w:rsid w:val="001E6BD2"/>
    <w:rsid w:val="001E77D2"/>
    <w:rsid w:val="001F3DE8"/>
    <w:rsid w:val="001F49AF"/>
    <w:rsid w:val="001F53DD"/>
    <w:rsid w:val="0020022E"/>
    <w:rsid w:val="0020453F"/>
    <w:rsid w:val="002145A1"/>
    <w:rsid w:val="002216B7"/>
    <w:rsid w:val="00226DA2"/>
    <w:rsid w:val="002349FC"/>
    <w:rsid w:val="00241713"/>
    <w:rsid w:val="0025469A"/>
    <w:rsid w:val="002561B1"/>
    <w:rsid w:val="0026071B"/>
    <w:rsid w:val="00266D07"/>
    <w:rsid w:val="00276177"/>
    <w:rsid w:val="00282A70"/>
    <w:rsid w:val="00293F07"/>
    <w:rsid w:val="002A3454"/>
    <w:rsid w:val="002A4967"/>
    <w:rsid w:val="002A6C26"/>
    <w:rsid w:val="002B285F"/>
    <w:rsid w:val="002C4530"/>
    <w:rsid w:val="002C45CB"/>
    <w:rsid w:val="002C4FFF"/>
    <w:rsid w:val="002C5FC1"/>
    <w:rsid w:val="002D06C0"/>
    <w:rsid w:val="002D17BB"/>
    <w:rsid w:val="002E34E7"/>
    <w:rsid w:val="002F175E"/>
    <w:rsid w:val="002F6158"/>
    <w:rsid w:val="002F6E71"/>
    <w:rsid w:val="002F6F3F"/>
    <w:rsid w:val="00301037"/>
    <w:rsid w:val="003032F3"/>
    <w:rsid w:val="00306213"/>
    <w:rsid w:val="00311168"/>
    <w:rsid w:val="00315682"/>
    <w:rsid w:val="00316F73"/>
    <w:rsid w:val="003211FF"/>
    <w:rsid w:val="003511F2"/>
    <w:rsid w:val="00351DF3"/>
    <w:rsid w:val="00355249"/>
    <w:rsid w:val="003558C9"/>
    <w:rsid w:val="0036076A"/>
    <w:rsid w:val="003623B9"/>
    <w:rsid w:val="00363663"/>
    <w:rsid w:val="00367E40"/>
    <w:rsid w:val="0037053A"/>
    <w:rsid w:val="003751AE"/>
    <w:rsid w:val="003847E1"/>
    <w:rsid w:val="00397BA6"/>
    <w:rsid w:val="003A3042"/>
    <w:rsid w:val="003A3F62"/>
    <w:rsid w:val="003B3DA0"/>
    <w:rsid w:val="003C17C4"/>
    <w:rsid w:val="003C63C9"/>
    <w:rsid w:val="003C6F62"/>
    <w:rsid w:val="003D3F2C"/>
    <w:rsid w:val="003D758E"/>
    <w:rsid w:val="003E176A"/>
    <w:rsid w:val="003E2211"/>
    <w:rsid w:val="003E4A5A"/>
    <w:rsid w:val="003F0962"/>
    <w:rsid w:val="003F14B9"/>
    <w:rsid w:val="003F3DA2"/>
    <w:rsid w:val="003F4513"/>
    <w:rsid w:val="003F5F36"/>
    <w:rsid w:val="003F72C4"/>
    <w:rsid w:val="003F7BFB"/>
    <w:rsid w:val="003F7D08"/>
    <w:rsid w:val="00400106"/>
    <w:rsid w:val="00400716"/>
    <w:rsid w:val="0040228A"/>
    <w:rsid w:val="00406B33"/>
    <w:rsid w:val="00412A7B"/>
    <w:rsid w:val="00416560"/>
    <w:rsid w:val="00422255"/>
    <w:rsid w:val="004246B0"/>
    <w:rsid w:val="00424A44"/>
    <w:rsid w:val="0042584E"/>
    <w:rsid w:val="00425A4E"/>
    <w:rsid w:val="00427DB1"/>
    <w:rsid w:val="004304CE"/>
    <w:rsid w:val="00430523"/>
    <w:rsid w:val="004315E1"/>
    <w:rsid w:val="00440B05"/>
    <w:rsid w:val="0044436B"/>
    <w:rsid w:val="004528BA"/>
    <w:rsid w:val="004565C5"/>
    <w:rsid w:val="004568A9"/>
    <w:rsid w:val="00461AED"/>
    <w:rsid w:val="004626EE"/>
    <w:rsid w:val="0046564F"/>
    <w:rsid w:val="00470B88"/>
    <w:rsid w:val="004741E1"/>
    <w:rsid w:val="0047425F"/>
    <w:rsid w:val="004767F3"/>
    <w:rsid w:val="00483658"/>
    <w:rsid w:val="00484165"/>
    <w:rsid w:val="004848B4"/>
    <w:rsid w:val="00484ABE"/>
    <w:rsid w:val="0048559D"/>
    <w:rsid w:val="00485E02"/>
    <w:rsid w:val="00486DDE"/>
    <w:rsid w:val="004914BA"/>
    <w:rsid w:val="00491920"/>
    <w:rsid w:val="004920FE"/>
    <w:rsid w:val="0049340B"/>
    <w:rsid w:val="004962F7"/>
    <w:rsid w:val="00496EB5"/>
    <w:rsid w:val="004A3D7F"/>
    <w:rsid w:val="004A6518"/>
    <w:rsid w:val="004B1C54"/>
    <w:rsid w:val="004D042F"/>
    <w:rsid w:val="004D28E1"/>
    <w:rsid w:val="004E267D"/>
    <w:rsid w:val="004F0A15"/>
    <w:rsid w:val="004F1D84"/>
    <w:rsid w:val="004F4BF4"/>
    <w:rsid w:val="0050399E"/>
    <w:rsid w:val="00511B7F"/>
    <w:rsid w:val="00515A9F"/>
    <w:rsid w:val="005176CE"/>
    <w:rsid w:val="005204B6"/>
    <w:rsid w:val="00530001"/>
    <w:rsid w:val="005409D6"/>
    <w:rsid w:val="00540D50"/>
    <w:rsid w:val="0054639D"/>
    <w:rsid w:val="00546E65"/>
    <w:rsid w:val="005472CA"/>
    <w:rsid w:val="00567806"/>
    <w:rsid w:val="00581036"/>
    <w:rsid w:val="005858AC"/>
    <w:rsid w:val="00592DF8"/>
    <w:rsid w:val="00592EF3"/>
    <w:rsid w:val="00594604"/>
    <w:rsid w:val="005B05B8"/>
    <w:rsid w:val="005B4536"/>
    <w:rsid w:val="005C7264"/>
    <w:rsid w:val="005D1E00"/>
    <w:rsid w:val="005D7263"/>
    <w:rsid w:val="005D777E"/>
    <w:rsid w:val="005F1E8D"/>
    <w:rsid w:val="00602D0E"/>
    <w:rsid w:val="006048E1"/>
    <w:rsid w:val="0061118E"/>
    <w:rsid w:val="00624EDC"/>
    <w:rsid w:val="0062506A"/>
    <w:rsid w:val="00646D4C"/>
    <w:rsid w:val="006503C8"/>
    <w:rsid w:val="006651F1"/>
    <w:rsid w:val="006679D4"/>
    <w:rsid w:val="00667F84"/>
    <w:rsid w:val="00671F7C"/>
    <w:rsid w:val="00673967"/>
    <w:rsid w:val="00674A51"/>
    <w:rsid w:val="00674C43"/>
    <w:rsid w:val="00676654"/>
    <w:rsid w:val="006828E4"/>
    <w:rsid w:val="006845CD"/>
    <w:rsid w:val="00685874"/>
    <w:rsid w:val="006A06B9"/>
    <w:rsid w:val="006A227F"/>
    <w:rsid w:val="006B1860"/>
    <w:rsid w:val="006B770E"/>
    <w:rsid w:val="006C0EB5"/>
    <w:rsid w:val="006C6495"/>
    <w:rsid w:val="006C6A0E"/>
    <w:rsid w:val="006C773F"/>
    <w:rsid w:val="006E1C21"/>
    <w:rsid w:val="006E439B"/>
    <w:rsid w:val="006E4E0D"/>
    <w:rsid w:val="006F53CF"/>
    <w:rsid w:val="006F5EAD"/>
    <w:rsid w:val="006F71FC"/>
    <w:rsid w:val="006F74A1"/>
    <w:rsid w:val="00701877"/>
    <w:rsid w:val="00701D4D"/>
    <w:rsid w:val="0071219C"/>
    <w:rsid w:val="007216BA"/>
    <w:rsid w:val="00725044"/>
    <w:rsid w:val="00725AB2"/>
    <w:rsid w:val="00727ACB"/>
    <w:rsid w:val="00737680"/>
    <w:rsid w:val="00744076"/>
    <w:rsid w:val="007465E7"/>
    <w:rsid w:val="00752F3D"/>
    <w:rsid w:val="007609D1"/>
    <w:rsid w:val="00761430"/>
    <w:rsid w:val="007659D1"/>
    <w:rsid w:val="0076612A"/>
    <w:rsid w:val="00775834"/>
    <w:rsid w:val="00776446"/>
    <w:rsid w:val="007769B9"/>
    <w:rsid w:val="00783D0D"/>
    <w:rsid w:val="007916FF"/>
    <w:rsid w:val="0079542D"/>
    <w:rsid w:val="00795941"/>
    <w:rsid w:val="007A4AC4"/>
    <w:rsid w:val="007A6A17"/>
    <w:rsid w:val="007A6B14"/>
    <w:rsid w:val="007B1232"/>
    <w:rsid w:val="007B1F4D"/>
    <w:rsid w:val="007C4B11"/>
    <w:rsid w:val="007C5212"/>
    <w:rsid w:val="007C5A8D"/>
    <w:rsid w:val="007D28A7"/>
    <w:rsid w:val="007D5D76"/>
    <w:rsid w:val="00802A1B"/>
    <w:rsid w:val="00803981"/>
    <w:rsid w:val="008048D0"/>
    <w:rsid w:val="00806602"/>
    <w:rsid w:val="00811872"/>
    <w:rsid w:val="00817794"/>
    <w:rsid w:val="008237A9"/>
    <w:rsid w:val="00826C24"/>
    <w:rsid w:val="00826C48"/>
    <w:rsid w:val="00840975"/>
    <w:rsid w:val="008467B1"/>
    <w:rsid w:val="00861237"/>
    <w:rsid w:val="0086139D"/>
    <w:rsid w:val="00862F50"/>
    <w:rsid w:val="00874EA5"/>
    <w:rsid w:val="00875EA5"/>
    <w:rsid w:val="0087614F"/>
    <w:rsid w:val="008830B2"/>
    <w:rsid w:val="00884725"/>
    <w:rsid w:val="008849D3"/>
    <w:rsid w:val="00886B9E"/>
    <w:rsid w:val="0089732E"/>
    <w:rsid w:val="00897EDD"/>
    <w:rsid w:val="008A285C"/>
    <w:rsid w:val="008A4C49"/>
    <w:rsid w:val="008A5037"/>
    <w:rsid w:val="008B0ED4"/>
    <w:rsid w:val="008B15C9"/>
    <w:rsid w:val="008B2C93"/>
    <w:rsid w:val="008B4E16"/>
    <w:rsid w:val="008B4EFE"/>
    <w:rsid w:val="008C05A9"/>
    <w:rsid w:val="008C11F3"/>
    <w:rsid w:val="008C384E"/>
    <w:rsid w:val="008C76AF"/>
    <w:rsid w:val="008E620F"/>
    <w:rsid w:val="008F0B4D"/>
    <w:rsid w:val="008F3376"/>
    <w:rsid w:val="008F3C06"/>
    <w:rsid w:val="008F750F"/>
    <w:rsid w:val="00901F99"/>
    <w:rsid w:val="00911B15"/>
    <w:rsid w:val="00912716"/>
    <w:rsid w:val="009217BF"/>
    <w:rsid w:val="00923BA0"/>
    <w:rsid w:val="009256F0"/>
    <w:rsid w:val="00925FE6"/>
    <w:rsid w:val="00926544"/>
    <w:rsid w:val="009317D5"/>
    <w:rsid w:val="00932165"/>
    <w:rsid w:val="009354A5"/>
    <w:rsid w:val="00940F3D"/>
    <w:rsid w:val="00942906"/>
    <w:rsid w:val="00945BF7"/>
    <w:rsid w:val="00950592"/>
    <w:rsid w:val="00950F0E"/>
    <w:rsid w:val="00954F43"/>
    <w:rsid w:val="00957483"/>
    <w:rsid w:val="00963D22"/>
    <w:rsid w:val="0096612F"/>
    <w:rsid w:val="00966C98"/>
    <w:rsid w:val="0097108D"/>
    <w:rsid w:val="00972329"/>
    <w:rsid w:val="00974494"/>
    <w:rsid w:val="009748D4"/>
    <w:rsid w:val="009837B5"/>
    <w:rsid w:val="009B6168"/>
    <w:rsid w:val="009C25F6"/>
    <w:rsid w:val="009C3070"/>
    <w:rsid w:val="009D2BE9"/>
    <w:rsid w:val="009D4F07"/>
    <w:rsid w:val="009E02A7"/>
    <w:rsid w:val="009E2048"/>
    <w:rsid w:val="009E5E5A"/>
    <w:rsid w:val="009F0AC8"/>
    <w:rsid w:val="00A003BA"/>
    <w:rsid w:val="00A04264"/>
    <w:rsid w:val="00A065B1"/>
    <w:rsid w:val="00A14C49"/>
    <w:rsid w:val="00A218C1"/>
    <w:rsid w:val="00A305F6"/>
    <w:rsid w:val="00A328A5"/>
    <w:rsid w:val="00A37183"/>
    <w:rsid w:val="00A37C13"/>
    <w:rsid w:val="00A43DDB"/>
    <w:rsid w:val="00A44C8C"/>
    <w:rsid w:val="00A524EE"/>
    <w:rsid w:val="00A52824"/>
    <w:rsid w:val="00A53E10"/>
    <w:rsid w:val="00A57146"/>
    <w:rsid w:val="00A61021"/>
    <w:rsid w:val="00A6297F"/>
    <w:rsid w:val="00A640D5"/>
    <w:rsid w:val="00A6578D"/>
    <w:rsid w:val="00A667AB"/>
    <w:rsid w:val="00A7150B"/>
    <w:rsid w:val="00A77142"/>
    <w:rsid w:val="00A80A4C"/>
    <w:rsid w:val="00A8595E"/>
    <w:rsid w:val="00A859CF"/>
    <w:rsid w:val="00A907D7"/>
    <w:rsid w:val="00A90893"/>
    <w:rsid w:val="00AA14C4"/>
    <w:rsid w:val="00AA1812"/>
    <w:rsid w:val="00AA6599"/>
    <w:rsid w:val="00AA7F31"/>
    <w:rsid w:val="00AB4736"/>
    <w:rsid w:val="00AB479B"/>
    <w:rsid w:val="00AC3AB0"/>
    <w:rsid w:val="00AC7AC8"/>
    <w:rsid w:val="00AD133B"/>
    <w:rsid w:val="00AD3A77"/>
    <w:rsid w:val="00AD664E"/>
    <w:rsid w:val="00AD78D2"/>
    <w:rsid w:val="00AE09A0"/>
    <w:rsid w:val="00AE1B0C"/>
    <w:rsid w:val="00AE247D"/>
    <w:rsid w:val="00AE5BA2"/>
    <w:rsid w:val="00AF1669"/>
    <w:rsid w:val="00AF2F27"/>
    <w:rsid w:val="00AF5E06"/>
    <w:rsid w:val="00B02EF9"/>
    <w:rsid w:val="00B03EBF"/>
    <w:rsid w:val="00B06383"/>
    <w:rsid w:val="00B15E03"/>
    <w:rsid w:val="00B23907"/>
    <w:rsid w:val="00B3506B"/>
    <w:rsid w:val="00B3784F"/>
    <w:rsid w:val="00B40052"/>
    <w:rsid w:val="00B47C9E"/>
    <w:rsid w:val="00B51B7E"/>
    <w:rsid w:val="00B5258A"/>
    <w:rsid w:val="00B56C74"/>
    <w:rsid w:val="00B56F7C"/>
    <w:rsid w:val="00B57B77"/>
    <w:rsid w:val="00B60D20"/>
    <w:rsid w:val="00B60D4F"/>
    <w:rsid w:val="00B654F2"/>
    <w:rsid w:val="00B670BE"/>
    <w:rsid w:val="00B81CA3"/>
    <w:rsid w:val="00B8403E"/>
    <w:rsid w:val="00B90A16"/>
    <w:rsid w:val="00B978F4"/>
    <w:rsid w:val="00BB09BB"/>
    <w:rsid w:val="00BB2182"/>
    <w:rsid w:val="00BB35DA"/>
    <w:rsid w:val="00BB47C3"/>
    <w:rsid w:val="00BB4B59"/>
    <w:rsid w:val="00BC54BE"/>
    <w:rsid w:val="00BC7A56"/>
    <w:rsid w:val="00BD56AC"/>
    <w:rsid w:val="00BD6AC3"/>
    <w:rsid w:val="00BE5BAE"/>
    <w:rsid w:val="00BF22C2"/>
    <w:rsid w:val="00BF51A1"/>
    <w:rsid w:val="00C051E6"/>
    <w:rsid w:val="00C149B8"/>
    <w:rsid w:val="00C20FC4"/>
    <w:rsid w:val="00C22400"/>
    <w:rsid w:val="00C3290C"/>
    <w:rsid w:val="00C34E8F"/>
    <w:rsid w:val="00C378F2"/>
    <w:rsid w:val="00C37D39"/>
    <w:rsid w:val="00C41A31"/>
    <w:rsid w:val="00C42BAE"/>
    <w:rsid w:val="00C502A6"/>
    <w:rsid w:val="00C53ED0"/>
    <w:rsid w:val="00C6030E"/>
    <w:rsid w:val="00C60977"/>
    <w:rsid w:val="00C64116"/>
    <w:rsid w:val="00C70A5C"/>
    <w:rsid w:val="00C73D0B"/>
    <w:rsid w:val="00C76354"/>
    <w:rsid w:val="00C82459"/>
    <w:rsid w:val="00C8702C"/>
    <w:rsid w:val="00C872CD"/>
    <w:rsid w:val="00CA1066"/>
    <w:rsid w:val="00CA41BD"/>
    <w:rsid w:val="00CB0355"/>
    <w:rsid w:val="00CB127E"/>
    <w:rsid w:val="00CB3C43"/>
    <w:rsid w:val="00CB6231"/>
    <w:rsid w:val="00CB673D"/>
    <w:rsid w:val="00CC6487"/>
    <w:rsid w:val="00CC6EE4"/>
    <w:rsid w:val="00CD18AA"/>
    <w:rsid w:val="00CD4A97"/>
    <w:rsid w:val="00CE23F6"/>
    <w:rsid w:val="00CE2DFF"/>
    <w:rsid w:val="00CE2E51"/>
    <w:rsid w:val="00CE51D9"/>
    <w:rsid w:val="00CE74BD"/>
    <w:rsid w:val="00CE7692"/>
    <w:rsid w:val="00CF3118"/>
    <w:rsid w:val="00CF7023"/>
    <w:rsid w:val="00D01224"/>
    <w:rsid w:val="00D019CA"/>
    <w:rsid w:val="00D01CC0"/>
    <w:rsid w:val="00D02347"/>
    <w:rsid w:val="00D03D91"/>
    <w:rsid w:val="00D045F1"/>
    <w:rsid w:val="00D10899"/>
    <w:rsid w:val="00D1194F"/>
    <w:rsid w:val="00D20BB9"/>
    <w:rsid w:val="00D210D7"/>
    <w:rsid w:val="00D2292A"/>
    <w:rsid w:val="00D2326D"/>
    <w:rsid w:val="00D3120E"/>
    <w:rsid w:val="00D40E74"/>
    <w:rsid w:val="00D43BEB"/>
    <w:rsid w:val="00D566E3"/>
    <w:rsid w:val="00D575D9"/>
    <w:rsid w:val="00D60BBE"/>
    <w:rsid w:val="00D71644"/>
    <w:rsid w:val="00D73296"/>
    <w:rsid w:val="00D73FF8"/>
    <w:rsid w:val="00D944B4"/>
    <w:rsid w:val="00DA1526"/>
    <w:rsid w:val="00DA6DAD"/>
    <w:rsid w:val="00DA7359"/>
    <w:rsid w:val="00DB1748"/>
    <w:rsid w:val="00DB5264"/>
    <w:rsid w:val="00DB6AD6"/>
    <w:rsid w:val="00DC46E6"/>
    <w:rsid w:val="00DC7F7C"/>
    <w:rsid w:val="00DD0193"/>
    <w:rsid w:val="00DD14CB"/>
    <w:rsid w:val="00DD2C0B"/>
    <w:rsid w:val="00DE4174"/>
    <w:rsid w:val="00DE4A80"/>
    <w:rsid w:val="00DE4B75"/>
    <w:rsid w:val="00DE59B8"/>
    <w:rsid w:val="00DF32E2"/>
    <w:rsid w:val="00DF4715"/>
    <w:rsid w:val="00E07943"/>
    <w:rsid w:val="00E17D28"/>
    <w:rsid w:val="00E21003"/>
    <w:rsid w:val="00E222F2"/>
    <w:rsid w:val="00E259A9"/>
    <w:rsid w:val="00E30184"/>
    <w:rsid w:val="00E35DE7"/>
    <w:rsid w:val="00E45F95"/>
    <w:rsid w:val="00E474A4"/>
    <w:rsid w:val="00E478E0"/>
    <w:rsid w:val="00E47DE6"/>
    <w:rsid w:val="00E50BF0"/>
    <w:rsid w:val="00E75489"/>
    <w:rsid w:val="00E816B2"/>
    <w:rsid w:val="00E82364"/>
    <w:rsid w:val="00E93045"/>
    <w:rsid w:val="00EB012E"/>
    <w:rsid w:val="00EB0585"/>
    <w:rsid w:val="00EB3C71"/>
    <w:rsid w:val="00EC125E"/>
    <w:rsid w:val="00ED6B80"/>
    <w:rsid w:val="00ED7F31"/>
    <w:rsid w:val="00EE16C7"/>
    <w:rsid w:val="00EE16E4"/>
    <w:rsid w:val="00EE4049"/>
    <w:rsid w:val="00EF17DA"/>
    <w:rsid w:val="00F026C3"/>
    <w:rsid w:val="00F05A6F"/>
    <w:rsid w:val="00F20A68"/>
    <w:rsid w:val="00F306B6"/>
    <w:rsid w:val="00F31EDE"/>
    <w:rsid w:val="00F32F79"/>
    <w:rsid w:val="00F36235"/>
    <w:rsid w:val="00F4563F"/>
    <w:rsid w:val="00F5008A"/>
    <w:rsid w:val="00F52ECD"/>
    <w:rsid w:val="00F54047"/>
    <w:rsid w:val="00F65393"/>
    <w:rsid w:val="00F65D8D"/>
    <w:rsid w:val="00F72948"/>
    <w:rsid w:val="00F74877"/>
    <w:rsid w:val="00F777B8"/>
    <w:rsid w:val="00F80479"/>
    <w:rsid w:val="00F82F68"/>
    <w:rsid w:val="00F93241"/>
    <w:rsid w:val="00FA0BA8"/>
    <w:rsid w:val="00FB2BD9"/>
    <w:rsid w:val="00FD3BFB"/>
    <w:rsid w:val="00FD5A0A"/>
    <w:rsid w:val="00FD705B"/>
    <w:rsid w:val="00FD74EF"/>
    <w:rsid w:val="00FE0BD1"/>
    <w:rsid w:val="00FE3382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F511F0C"/>
  <w15:docId w15:val="{A8DAE32F-FD58-42B2-B75D-AAD6E1A8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6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2145A1"/>
    <w:rPr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rsid w:val="008847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847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kanat@apuri.hr" TargetMode="Externa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uri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kanat@apur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uri.hr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96C1-49DF-42A8-B1D5-FFECEFC3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</Template>
  <TotalTime>50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ivak</dc:creator>
  <cp:lastModifiedBy>Mirela Čirjak</cp:lastModifiedBy>
  <cp:revision>8</cp:revision>
  <cp:lastPrinted>2025-12-10T11:26:00Z</cp:lastPrinted>
  <dcterms:created xsi:type="dcterms:W3CDTF">2025-12-08T13:10:00Z</dcterms:created>
  <dcterms:modified xsi:type="dcterms:W3CDTF">2025-12-10T11:50:00Z</dcterms:modified>
</cp:coreProperties>
</file>